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0EE4" w:rsidRPr="00810A25" w:rsidRDefault="00EC0EE4" w:rsidP="00810A25">
      <w:pPr>
        <w:jc w:val="center"/>
      </w:pPr>
      <w:r w:rsidRPr="00EC0EE4">
        <w:rPr>
          <w:rFonts w:hint="eastAsia"/>
          <w:b/>
          <w:noProof/>
          <w:sz w:val="32"/>
          <w:szCs w:val="32"/>
        </w:rPr>
        <w:t>MZC</w:t>
      </w:r>
      <w:r w:rsidRPr="00EC0EE4">
        <w:rPr>
          <w:b/>
          <w:noProof/>
          <w:sz w:val="32"/>
          <w:szCs w:val="32"/>
        </w:rPr>
        <w:t>-</w:t>
      </w:r>
      <w:r w:rsidR="002E3A8C">
        <w:rPr>
          <w:rFonts w:hint="eastAsia"/>
          <w:b/>
          <w:noProof/>
          <w:sz w:val="32"/>
          <w:szCs w:val="32"/>
        </w:rPr>
        <w:t>4</w:t>
      </w:r>
      <w:r w:rsidRPr="00EC0EE4">
        <w:rPr>
          <w:rFonts w:hint="eastAsia"/>
          <w:b/>
          <w:noProof/>
          <w:sz w:val="32"/>
          <w:szCs w:val="32"/>
        </w:rPr>
        <w:t>质子磁力仪</w:t>
      </w:r>
    </w:p>
    <w:p w:rsidR="00EC0EE4" w:rsidRPr="00EC0EE4" w:rsidRDefault="0096224C" w:rsidP="00EC0EE4">
      <w:pPr>
        <w:pStyle w:val="1"/>
        <w:numPr>
          <w:ilvl w:val="0"/>
          <w:numId w:val="17"/>
        </w:numPr>
        <w:spacing w:before="156" w:after="156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2888960</wp:posOffset>
            </wp:positionH>
            <wp:positionV relativeFrom="paragraph">
              <wp:posOffset>120704</wp:posOffset>
            </wp:positionV>
            <wp:extent cx="2269562" cy="2873829"/>
            <wp:effectExtent l="19050" t="0" r="0" b="0"/>
            <wp:wrapNone/>
            <wp:docPr id="8" name="图片 1" descr="E:\仪器图片\MZC-4缩小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仪器图片\MZC-4缩小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562" cy="2873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0EE4" w:rsidRPr="00EC0EE4">
        <w:rPr>
          <w:rFonts w:asciiTheme="minorEastAsia" w:hAnsiTheme="minorEastAsia"/>
          <w:sz w:val="24"/>
          <w:szCs w:val="24"/>
        </w:rPr>
        <w:t>应用范围</w:t>
      </w:r>
    </w:p>
    <w:p w:rsidR="00EC0EE4" w:rsidRPr="00EC0EE4" w:rsidRDefault="00EC0EE4" w:rsidP="00EC0EE4">
      <w:pPr>
        <w:pStyle w:val="a6"/>
        <w:numPr>
          <w:ilvl w:val="0"/>
          <w:numId w:val="5"/>
        </w:numPr>
        <w:spacing w:line="360" w:lineRule="auto"/>
        <w:ind w:firstLineChars="0"/>
        <w:rPr>
          <w:rFonts w:ascii="宋体" w:eastAsia="宋体" w:hAnsi="宋体"/>
          <w:szCs w:val="21"/>
        </w:rPr>
      </w:pPr>
      <w:r w:rsidRPr="00EC0EE4">
        <w:rPr>
          <w:rFonts w:ascii="宋体" w:eastAsia="宋体" w:hAnsi="宋体"/>
          <w:szCs w:val="21"/>
        </w:rPr>
        <w:t>考古</w:t>
      </w:r>
      <w:r>
        <w:rPr>
          <w:rFonts w:ascii="宋体" w:eastAsia="宋体" w:hAnsi="宋体"/>
          <w:szCs w:val="21"/>
        </w:rPr>
        <w:t>；</w:t>
      </w:r>
    </w:p>
    <w:p w:rsidR="00EC0EE4" w:rsidRDefault="00EC0EE4" w:rsidP="00EC0EE4">
      <w:pPr>
        <w:pStyle w:val="a6"/>
        <w:numPr>
          <w:ilvl w:val="0"/>
          <w:numId w:val="5"/>
        </w:numPr>
        <w:spacing w:line="360" w:lineRule="auto"/>
        <w:ind w:firstLineChars="0"/>
        <w:rPr>
          <w:rFonts w:ascii="宋体" w:eastAsia="宋体" w:hAnsi="宋体"/>
          <w:szCs w:val="21"/>
        </w:rPr>
      </w:pPr>
      <w:r w:rsidRPr="00EC0EE4">
        <w:rPr>
          <w:rFonts w:ascii="宋体" w:eastAsia="宋体" w:hAnsi="宋体"/>
          <w:szCs w:val="21"/>
        </w:rPr>
        <w:t>水文</w:t>
      </w:r>
      <w:r>
        <w:rPr>
          <w:rFonts w:ascii="宋体" w:eastAsia="宋体" w:hAnsi="宋体"/>
          <w:szCs w:val="21"/>
        </w:rPr>
        <w:t>；</w:t>
      </w:r>
    </w:p>
    <w:p w:rsidR="003D5690" w:rsidRDefault="003D5690" w:rsidP="00EC0EE4">
      <w:pPr>
        <w:pStyle w:val="a6"/>
        <w:numPr>
          <w:ilvl w:val="0"/>
          <w:numId w:val="5"/>
        </w:numPr>
        <w:spacing w:line="360" w:lineRule="auto"/>
        <w:ind w:firstLineChars="0"/>
        <w:rPr>
          <w:rFonts w:ascii="宋体" w:eastAsia="宋体" w:hAnsi="宋体"/>
          <w:szCs w:val="21"/>
        </w:rPr>
      </w:pPr>
      <w:r w:rsidRPr="00EC0EE4">
        <w:rPr>
          <w:rFonts w:ascii="宋体" w:eastAsia="宋体" w:hAnsi="宋体"/>
          <w:szCs w:val="21"/>
        </w:rPr>
        <w:t>断层定位</w:t>
      </w:r>
      <w:r>
        <w:rPr>
          <w:rFonts w:ascii="宋体" w:eastAsia="宋体" w:hAnsi="宋体"/>
          <w:szCs w:val="21"/>
        </w:rPr>
        <w:t>；</w:t>
      </w:r>
    </w:p>
    <w:p w:rsidR="003D5690" w:rsidRDefault="003D5690" w:rsidP="003D5690">
      <w:pPr>
        <w:pStyle w:val="a6"/>
        <w:numPr>
          <w:ilvl w:val="0"/>
          <w:numId w:val="5"/>
        </w:numPr>
        <w:spacing w:line="360" w:lineRule="auto"/>
        <w:ind w:firstLineChars="0"/>
        <w:rPr>
          <w:rFonts w:ascii="宋体" w:eastAsia="宋体" w:hAnsi="宋体"/>
          <w:szCs w:val="21"/>
        </w:rPr>
      </w:pPr>
      <w:r w:rsidRPr="00EC0EE4">
        <w:rPr>
          <w:rFonts w:ascii="宋体" w:eastAsia="宋体" w:hAnsi="宋体"/>
          <w:szCs w:val="21"/>
        </w:rPr>
        <w:t>普查、</w:t>
      </w:r>
      <w:r w:rsidR="00392E7E">
        <w:rPr>
          <w:rFonts w:ascii="宋体" w:eastAsia="宋体" w:hAnsi="宋体" w:hint="eastAsia"/>
          <w:szCs w:val="21"/>
        </w:rPr>
        <w:t>详</w:t>
      </w:r>
      <w:r w:rsidRPr="00EC0EE4">
        <w:rPr>
          <w:rFonts w:ascii="宋体" w:eastAsia="宋体" w:hAnsi="宋体"/>
          <w:szCs w:val="21"/>
        </w:rPr>
        <w:t>查、地质填图</w:t>
      </w:r>
      <w:r>
        <w:rPr>
          <w:rFonts w:ascii="宋体" w:eastAsia="宋体" w:hAnsi="宋体"/>
          <w:szCs w:val="21"/>
        </w:rPr>
        <w:t>；</w:t>
      </w:r>
    </w:p>
    <w:p w:rsidR="003D5690" w:rsidRPr="003D5690" w:rsidRDefault="003D5690" w:rsidP="003D5690">
      <w:pPr>
        <w:pStyle w:val="a6"/>
        <w:numPr>
          <w:ilvl w:val="0"/>
          <w:numId w:val="5"/>
        </w:numPr>
        <w:spacing w:line="360" w:lineRule="auto"/>
        <w:ind w:firstLineChars="0"/>
        <w:rPr>
          <w:rFonts w:ascii="宋体" w:eastAsia="宋体" w:hAnsi="宋体"/>
          <w:szCs w:val="21"/>
        </w:rPr>
      </w:pPr>
      <w:r w:rsidRPr="00EC0EE4">
        <w:rPr>
          <w:rFonts w:ascii="宋体" w:eastAsia="宋体" w:hAnsi="宋体"/>
          <w:szCs w:val="21"/>
        </w:rPr>
        <w:t>小型铁磁物体的探测等</w:t>
      </w:r>
      <w:r>
        <w:rPr>
          <w:rFonts w:ascii="宋体" w:eastAsia="宋体" w:hAnsi="宋体"/>
          <w:szCs w:val="21"/>
        </w:rPr>
        <w:t>；</w:t>
      </w:r>
    </w:p>
    <w:p w:rsidR="00EC0EE4" w:rsidRDefault="00EC0EE4" w:rsidP="00EC0EE4">
      <w:pPr>
        <w:pStyle w:val="a6"/>
        <w:numPr>
          <w:ilvl w:val="0"/>
          <w:numId w:val="5"/>
        </w:numPr>
        <w:spacing w:line="360" w:lineRule="auto"/>
        <w:ind w:firstLineChars="0"/>
        <w:rPr>
          <w:rFonts w:ascii="宋体" w:eastAsia="宋体" w:hAnsi="宋体"/>
          <w:szCs w:val="21"/>
        </w:rPr>
      </w:pPr>
      <w:r w:rsidRPr="00EC0EE4">
        <w:rPr>
          <w:rFonts w:ascii="宋体" w:eastAsia="宋体" w:hAnsi="宋体"/>
          <w:szCs w:val="21"/>
        </w:rPr>
        <w:t>工程勘查，如管线探测等</w:t>
      </w:r>
      <w:r>
        <w:rPr>
          <w:rFonts w:ascii="宋体" w:eastAsia="宋体" w:hAnsi="宋体"/>
          <w:szCs w:val="21"/>
        </w:rPr>
        <w:t>；</w:t>
      </w:r>
    </w:p>
    <w:p w:rsidR="003D5690" w:rsidRDefault="003D5690" w:rsidP="00EC0EE4">
      <w:pPr>
        <w:pStyle w:val="a6"/>
        <w:numPr>
          <w:ilvl w:val="0"/>
          <w:numId w:val="5"/>
        </w:numPr>
        <w:spacing w:line="360" w:lineRule="auto"/>
        <w:ind w:firstLineChars="0"/>
        <w:rPr>
          <w:rFonts w:ascii="宋体" w:eastAsia="宋体" w:hAnsi="宋体"/>
          <w:szCs w:val="21"/>
        </w:rPr>
      </w:pPr>
      <w:r w:rsidRPr="00EC0EE4">
        <w:rPr>
          <w:rFonts w:ascii="宋体" w:eastAsia="宋体" w:hAnsi="宋体"/>
          <w:szCs w:val="21"/>
        </w:rPr>
        <w:t>航空及海洋磁测的地面日变站</w:t>
      </w:r>
      <w:r>
        <w:rPr>
          <w:rFonts w:ascii="宋体" w:eastAsia="宋体" w:hAnsi="宋体"/>
          <w:szCs w:val="21"/>
        </w:rPr>
        <w:t>；</w:t>
      </w:r>
    </w:p>
    <w:p w:rsidR="003D5690" w:rsidRPr="003D5690" w:rsidRDefault="003D5690" w:rsidP="003D5690">
      <w:pPr>
        <w:pStyle w:val="a6"/>
        <w:numPr>
          <w:ilvl w:val="0"/>
          <w:numId w:val="5"/>
        </w:numPr>
        <w:spacing w:line="360" w:lineRule="auto"/>
        <w:ind w:firstLineChars="0"/>
        <w:rPr>
          <w:rFonts w:ascii="宋体" w:eastAsia="宋体" w:hAnsi="宋体"/>
          <w:szCs w:val="21"/>
        </w:rPr>
      </w:pPr>
      <w:r w:rsidRPr="00EC0EE4">
        <w:rPr>
          <w:rFonts w:ascii="宋体" w:eastAsia="宋体" w:hAnsi="宋体"/>
          <w:szCs w:val="21"/>
        </w:rPr>
        <w:t>矿产勘查，如铁矿、铅锌矿、铜矿等</w:t>
      </w:r>
      <w:r>
        <w:rPr>
          <w:rFonts w:ascii="宋体" w:eastAsia="宋体" w:hAnsi="宋体" w:hint="eastAsia"/>
          <w:szCs w:val="21"/>
        </w:rPr>
        <w:t>；</w:t>
      </w:r>
    </w:p>
    <w:p w:rsidR="00EC0EE4" w:rsidRDefault="00EC0EE4" w:rsidP="00EC0EE4">
      <w:pPr>
        <w:pStyle w:val="a6"/>
        <w:numPr>
          <w:ilvl w:val="0"/>
          <w:numId w:val="5"/>
        </w:numPr>
        <w:spacing w:line="360" w:lineRule="auto"/>
        <w:ind w:firstLineChars="0"/>
        <w:rPr>
          <w:rFonts w:ascii="宋体" w:eastAsia="宋体" w:hAnsi="宋体"/>
          <w:szCs w:val="21"/>
        </w:rPr>
      </w:pPr>
      <w:r w:rsidRPr="00EC0EE4">
        <w:rPr>
          <w:rFonts w:ascii="宋体" w:eastAsia="宋体" w:hAnsi="宋体"/>
          <w:szCs w:val="21"/>
        </w:rPr>
        <w:t>地震前兆监测，火山观测以及其它环境及灾害地质工作</w:t>
      </w:r>
      <w:r>
        <w:rPr>
          <w:rFonts w:ascii="宋体" w:eastAsia="宋体" w:hAnsi="宋体"/>
          <w:szCs w:val="21"/>
        </w:rPr>
        <w:t>；</w:t>
      </w:r>
    </w:p>
    <w:p w:rsidR="003D5690" w:rsidRPr="003D5690" w:rsidRDefault="003D5690" w:rsidP="003D5690">
      <w:pPr>
        <w:pStyle w:val="a6"/>
        <w:numPr>
          <w:ilvl w:val="0"/>
          <w:numId w:val="5"/>
        </w:numPr>
        <w:spacing w:line="360" w:lineRule="auto"/>
        <w:ind w:firstLineChars="0"/>
        <w:rPr>
          <w:rFonts w:ascii="宋体" w:eastAsia="宋体" w:hAnsi="宋体"/>
          <w:szCs w:val="21"/>
        </w:rPr>
      </w:pPr>
      <w:r w:rsidRPr="00EC0EE4">
        <w:rPr>
          <w:rFonts w:ascii="宋体" w:eastAsia="宋体" w:hAnsi="宋体"/>
          <w:szCs w:val="21"/>
        </w:rPr>
        <w:t>石油、天然气勘查，研究与油气有关的地质构造及大地构造等问题</w:t>
      </w:r>
      <w:r>
        <w:rPr>
          <w:rFonts w:ascii="宋体" w:eastAsia="宋体" w:hAnsi="宋体"/>
          <w:szCs w:val="21"/>
        </w:rPr>
        <w:t>；</w:t>
      </w:r>
    </w:p>
    <w:p w:rsidR="003D5690" w:rsidRDefault="003D5690" w:rsidP="003D5690">
      <w:pPr>
        <w:pStyle w:val="a6"/>
        <w:numPr>
          <w:ilvl w:val="0"/>
          <w:numId w:val="5"/>
        </w:numPr>
        <w:spacing w:line="360" w:lineRule="auto"/>
        <w:ind w:firstLineChars="0"/>
        <w:rPr>
          <w:rFonts w:ascii="宋体" w:eastAsia="宋体" w:hAnsi="宋体"/>
          <w:szCs w:val="21"/>
        </w:rPr>
      </w:pPr>
      <w:r w:rsidRPr="00EC0EE4">
        <w:rPr>
          <w:rFonts w:ascii="宋体" w:eastAsia="宋体" w:hAnsi="宋体"/>
          <w:szCs w:val="21"/>
        </w:rPr>
        <w:t>配合矿区勘探，研究矿体的埋深、产状和连续性，研究矿体的形状、大小，估计矿床规模</w:t>
      </w:r>
      <w:r>
        <w:rPr>
          <w:rFonts w:ascii="宋体" w:eastAsia="宋体" w:hAnsi="宋体"/>
          <w:szCs w:val="21"/>
        </w:rPr>
        <w:t>；</w:t>
      </w:r>
    </w:p>
    <w:p w:rsidR="00810A25" w:rsidRPr="00E61188" w:rsidRDefault="00810A25" w:rsidP="00810A25">
      <w:pPr>
        <w:spacing w:line="360" w:lineRule="auto"/>
        <w:rPr>
          <w:rFonts w:ascii="宋体" w:hAnsi="宋体"/>
          <w:szCs w:val="21"/>
        </w:rPr>
      </w:pPr>
    </w:p>
    <w:p w:rsidR="00EC0EE4" w:rsidRPr="00EC0EE4" w:rsidRDefault="00EC0EE4" w:rsidP="00EC0EE4">
      <w:pPr>
        <w:pStyle w:val="1"/>
        <w:numPr>
          <w:ilvl w:val="0"/>
          <w:numId w:val="17"/>
        </w:numPr>
        <w:spacing w:before="156" w:after="156"/>
        <w:rPr>
          <w:rFonts w:asciiTheme="minorEastAsia" w:hAnsiTheme="minorEastAsia"/>
          <w:sz w:val="24"/>
          <w:szCs w:val="24"/>
        </w:rPr>
      </w:pPr>
      <w:r w:rsidRPr="00EC0EE4">
        <w:rPr>
          <w:rFonts w:asciiTheme="minorEastAsia" w:hAnsiTheme="minorEastAsia"/>
          <w:sz w:val="24"/>
          <w:szCs w:val="24"/>
        </w:rPr>
        <w:t>主要特点及功能</w:t>
      </w:r>
    </w:p>
    <w:p w:rsidR="00AB4228" w:rsidRPr="00AB4228" w:rsidRDefault="00AB4228" w:rsidP="00AB4228">
      <w:pPr>
        <w:pStyle w:val="a6"/>
        <w:numPr>
          <w:ilvl w:val="0"/>
          <w:numId w:val="5"/>
        </w:numPr>
        <w:spacing w:line="360" w:lineRule="auto"/>
        <w:ind w:firstLineChars="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独创</w:t>
      </w:r>
      <w:r w:rsidR="00EB444B" w:rsidRPr="00AB4228">
        <w:rPr>
          <w:rFonts w:ascii="宋体" w:eastAsia="宋体" w:hAnsi="宋体" w:hint="eastAsia"/>
          <w:szCs w:val="21"/>
        </w:rPr>
        <w:t>双</w:t>
      </w:r>
      <w:r w:rsidR="005F559B" w:rsidRPr="00AB4228">
        <w:rPr>
          <w:rFonts w:ascii="宋体" w:eastAsia="宋体" w:hAnsi="宋体" w:hint="eastAsia"/>
          <w:szCs w:val="21"/>
        </w:rPr>
        <w:t>控制</w:t>
      </w:r>
      <w:r w:rsidR="00EB444B" w:rsidRPr="00AB4228">
        <w:rPr>
          <w:rFonts w:ascii="宋体" w:eastAsia="宋体" w:hAnsi="宋体" w:hint="eastAsia"/>
          <w:szCs w:val="21"/>
        </w:rPr>
        <w:t>模式</w:t>
      </w:r>
      <w:r w:rsidR="005F559B" w:rsidRPr="00AB4228">
        <w:rPr>
          <w:rFonts w:ascii="宋体" w:eastAsia="宋体" w:hAnsi="宋体" w:hint="eastAsia"/>
          <w:szCs w:val="21"/>
        </w:rPr>
        <w:t>，既</w:t>
      </w:r>
      <w:r w:rsidR="00EB444B" w:rsidRPr="00AB4228">
        <w:rPr>
          <w:rFonts w:ascii="宋体" w:eastAsia="宋体" w:hAnsi="宋体" w:hint="eastAsia"/>
          <w:szCs w:val="21"/>
        </w:rPr>
        <w:t>可用</w:t>
      </w:r>
      <w:r w:rsidR="00470A3C">
        <w:rPr>
          <w:rFonts w:ascii="宋体" w:eastAsia="宋体" w:hAnsi="宋体" w:hint="eastAsia"/>
          <w:szCs w:val="21"/>
        </w:rPr>
        <w:t>仪器</w:t>
      </w:r>
      <w:r w:rsidR="00EB444B" w:rsidRPr="00AB4228">
        <w:rPr>
          <w:rFonts w:ascii="宋体" w:eastAsia="宋体" w:hAnsi="宋体" w:hint="eastAsia"/>
          <w:szCs w:val="21"/>
        </w:rPr>
        <w:t>面板键盘</w:t>
      </w:r>
      <w:r w:rsidR="005F559B" w:rsidRPr="00AB4228">
        <w:rPr>
          <w:rFonts w:ascii="宋体" w:eastAsia="宋体" w:hAnsi="宋体" w:hint="eastAsia"/>
          <w:szCs w:val="21"/>
        </w:rPr>
        <w:t>控制测量</w:t>
      </w:r>
      <w:r w:rsidR="00EB444B" w:rsidRPr="00AB4228">
        <w:rPr>
          <w:rFonts w:ascii="宋体" w:eastAsia="宋体" w:hAnsi="宋体" w:hint="eastAsia"/>
          <w:szCs w:val="21"/>
        </w:rPr>
        <w:t>，也</w:t>
      </w:r>
      <w:r w:rsidR="0022297E" w:rsidRPr="00AB4228">
        <w:rPr>
          <w:rFonts w:ascii="宋体" w:eastAsia="宋体" w:hAnsi="宋体" w:hint="eastAsia"/>
          <w:szCs w:val="21"/>
        </w:rPr>
        <w:t>可通过</w:t>
      </w:r>
      <w:r w:rsidR="00EB444B" w:rsidRPr="00AB4228">
        <w:rPr>
          <w:rFonts w:ascii="宋体" w:eastAsia="宋体" w:hAnsi="宋体" w:hint="eastAsia"/>
          <w:szCs w:val="21"/>
        </w:rPr>
        <w:t>手机App无线</w:t>
      </w:r>
      <w:r w:rsidR="005F559B" w:rsidRPr="00AB4228">
        <w:rPr>
          <w:rFonts w:ascii="宋体" w:eastAsia="宋体" w:hAnsi="宋体" w:hint="eastAsia"/>
          <w:szCs w:val="21"/>
        </w:rPr>
        <w:t>控制</w:t>
      </w:r>
      <w:r w:rsidR="00EC0EE4" w:rsidRPr="00AB4228">
        <w:rPr>
          <w:rFonts w:ascii="宋体" w:eastAsia="宋体" w:hAnsi="宋体"/>
          <w:szCs w:val="21"/>
        </w:rPr>
        <w:t>；</w:t>
      </w:r>
    </w:p>
    <w:p w:rsidR="00470A3C" w:rsidRDefault="00470A3C" w:rsidP="00EC0EE4">
      <w:pPr>
        <w:pStyle w:val="a6"/>
        <w:numPr>
          <w:ilvl w:val="0"/>
          <w:numId w:val="5"/>
        </w:numPr>
        <w:spacing w:line="360" w:lineRule="auto"/>
        <w:ind w:firstLineChars="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GPS实时校准时钟，确保各移动站和基站时钟高度一致性；</w:t>
      </w:r>
    </w:p>
    <w:p w:rsidR="00AB4228" w:rsidRPr="00AB4228" w:rsidRDefault="00583015" w:rsidP="00EC0EE4">
      <w:pPr>
        <w:pStyle w:val="a6"/>
        <w:numPr>
          <w:ilvl w:val="0"/>
          <w:numId w:val="5"/>
        </w:numPr>
        <w:spacing w:line="360" w:lineRule="auto"/>
        <w:ind w:firstLineChars="0"/>
        <w:rPr>
          <w:rFonts w:ascii="宋体" w:eastAsia="宋体" w:hAnsi="宋体"/>
          <w:szCs w:val="21"/>
        </w:rPr>
      </w:pPr>
      <w:r w:rsidRPr="00EC0EE4">
        <w:rPr>
          <w:rFonts w:ascii="宋体" w:eastAsia="宋体" w:hAnsi="宋体"/>
          <w:szCs w:val="21"/>
        </w:rPr>
        <w:t>全量程自动调谐，</w:t>
      </w:r>
      <w:r w:rsidR="00470A3C">
        <w:rPr>
          <w:rFonts w:ascii="宋体" w:eastAsia="宋体" w:hAnsi="宋体" w:hint="eastAsia"/>
          <w:szCs w:val="21"/>
        </w:rPr>
        <w:t>并</w:t>
      </w:r>
      <w:r w:rsidR="00470A3C">
        <w:rPr>
          <w:rFonts w:ascii="宋体" w:eastAsia="宋体" w:hAnsi="宋体"/>
          <w:szCs w:val="21"/>
        </w:rPr>
        <w:t>提供手动</w:t>
      </w:r>
      <w:r w:rsidRPr="00EC0EE4">
        <w:rPr>
          <w:rFonts w:ascii="宋体" w:eastAsia="宋体" w:hAnsi="宋体"/>
          <w:szCs w:val="21"/>
        </w:rPr>
        <w:t>调谐</w:t>
      </w:r>
      <w:r>
        <w:rPr>
          <w:rFonts w:ascii="宋体" w:eastAsia="宋体" w:hAnsi="宋体" w:hint="eastAsia"/>
          <w:szCs w:val="21"/>
        </w:rPr>
        <w:t>；</w:t>
      </w:r>
    </w:p>
    <w:p w:rsidR="00810A25" w:rsidRDefault="00470A3C" w:rsidP="00810A25">
      <w:pPr>
        <w:pStyle w:val="a6"/>
        <w:numPr>
          <w:ilvl w:val="0"/>
          <w:numId w:val="5"/>
        </w:numPr>
        <w:spacing w:line="360" w:lineRule="auto"/>
        <w:ind w:firstLineChars="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实时显示</w:t>
      </w:r>
      <w:r w:rsidR="00810A25">
        <w:rPr>
          <w:rFonts w:ascii="宋体" w:eastAsia="宋体" w:hAnsi="宋体" w:hint="eastAsia"/>
          <w:szCs w:val="21"/>
        </w:rPr>
        <w:t>测量曲线，便于观察异常点；</w:t>
      </w:r>
    </w:p>
    <w:p w:rsidR="00EC0EE4" w:rsidRPr="00470A3C" w:rsidRDefault="00810A25" w:rsidP="00470A3C">
      <w:pPr>
        <w:pStyle w:val="a6"/>
        <w:numPr>
          <w:ilvl w:val="0"/>
          <w:numId w:val="5"/>
        </w:numPr>
        <w:spacing w:line="360" w:lineRule="auto"/>
        <w:ind w:firstLineChars="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配置GPS</w:t>
      </w:r>
      <w:r w:rsidR="00AB4228">
        <w:rPr>
          <w:rFonts w:ascii="宋体" w:eastAsia="宋体" w:hAnsi="宋体" w:hint="eastAsia"/>
          <w:szCs w:val="21"/>
        </w:rPr>
        <w:t>导航</w:t>
      </w:r>
      <w:r>
        <w:rPr>
          <w:rFonts w:ascii="宋体" w:eastAsia="宋体" w:hAnsi="宋体" w:hint="eastAsia"/>
          <w:szCs w:val="21"/>
        </w:rPr>
        <w:t>功能，方便用户快速</w:t>
      </w:r>
      <w:r w:rsidR="0029461B">
        <w:rPr>
          <w:rFonts w:ascii="宋体" w:eastAsia="宋体" w:hAnsi="宋体" w:hint="eastAsia"/>
          <w:szCs w:val="21"/>
        </w:rPr>
        <w:t>定位</w:t>
      </w:r>
      <w:r w:rsidR="00583015">
        <w:rPr>
          <w:rFonts w:ascii="宋体" w:eastAsia="宋体" w:hAnsi="宋体" w:hint="eastAsia"/>
          <w:szCs w:val="21"/>
        </w:rPr>
        <w:t>；</w:t>
      </w:r>
    </w:p>
    <w:p w:rsidR="00EC0EE4" w:rsidRDefault="00660CF5" w:rsidP="00EC0EE4">
      <w:pPr>
        <w:pStyle w:val="a6"/>
        <w:numPr>
          <w:ilvl w:val="0"/>
          <w:numId w:val="5"/>
        </w:numPr>
        <w:spacing w:line="360" w:lineRule="auto"/>
        <w:ind w:firstLineChars="0"/>
        <w:rPr>
          <w:rFonts w:ascii="宋体" w:eastAsia="宋体" w:hAnsi="宋体"/>
          <w:szCs w:val="21"/>
        </w:rPr>
      </w:pPr>
      <w:r>
        <w:rPr>
          <w:rFonts w:ascii="宋体" w:eastAsia="宋体" w:hAnsi="宋体"/>
          <w:szCs w:val="21"/>
        </w:rPr>
        <w:t>采用全中文界面</w:t>
      </w:r>
      <w:r>
        <w:rPr>
          <w:rFonts w:ascii="宋体" w:eastAsia="宋体" w:hAnsi="宋体" w:hint="eastAsia"/>
          <w:szCs w:val="21"/>
        </w:rPr>
        <w:t>，</w:t>
      </w:r>
      <w:r>
        <w:rPr>
          <w:rFonts w:ascii="宋体" w:eastAsia="宋体" w:hAnsi="宋体"/>
          <w:szCs w:val="21"/>
        </w:rPr>
        <w:t>更人性化的操作流程</w:t>
      </w:r>
      <w:r>
        <w:rPr>
          <w:rFonts w:ascii="宋体" w:eastAsia="宋体" w:hAnsi="宋体" w:hint="eastAsia"/>
          <w:szCs w:val="21"/>
        </w:rPr>
        <w:t>，使操作易懂，更简单</w:t>
      </w:r>
      <w:r w:rsidR="00EC0EE4" w:rsidRPr="00EC0EE4">
        <w:rPr>
          <w:rFonts w:ascii="宋体" w:eastAsia="宋体" w:hAnsi="宋体"/>
          <w:szCs w:val="21"/>
        </w:rPr>
        <w:t>；</w:t>
      </w:r>
    </w:p>
    <w:p w:rsidR="00097D5C" w:rsidRDefault="00AB3319" w:rsidP="00142E39">
      <w:pPr>
        <w:pStyle w:val="a6"/>
        <w:numPr>
          <w:ilvl w:val="0"/>
          <w:numId w:val="5"/>
        </w:numPr>
        <w:spacing w:line="360" w:lineRule="auto"/>
        <w:ind w:firstLineChars="0"/>
        <w:rPr>
          <w:rFonts w:ascii="宋体" w:eastAsia="宋体" w:hAnsi="宋体"/>
          <w:szCs w:val="21"/>
        </w:rPr>
      </w:pPr>
      <w:r w:rsidRPr="00EC0EE4">
        <w:rPr>
          <w:rFonts w:ascii="宋体" w:eastAsia="宋体" w:hAnsi="宋体" w:hint="eastAsia"/>
          <w:szCs w:val="21"/>
        </w:rPr>
        <w:t>便携</w:t>
      </w:r>
      <w:r>
        <w:rPr>
          <w:rFonts w:ascii="宋体" w:eastAsia="宋体" w:hAnsi="宋体" w:hint="eastAsia"/>
          <w:szCs w:val="21"/>
        </w:rPr>
        <w:t>式设计</w:t>
      </w:r>
      <w:r w:rsidRPr="00EC0EE4">
        <w:rPr>
          <w:rFonts w:ascii="宋体" w:eastAsia="宋体" w:hAnsi="宋体" w:hint="eastAsia"/>
          <w:szCs w:val="21"/>
        </w:rPr>
        <w:t>，整套系统使用</w:t>
      </w:r>
      <w:r>
        <w:rPr>
          <w:rFonts w:ascii="宋体" w:eastAsia="宋体" w:hAnsi="宋体" w:hint="eastAsia"/>
          <w:szCs w:val="21"/>
        </w:rPr>
        <w:t>军用</w:t>
      </w:r>
      <w:r w:rsidRPr="00EC0EE4">
        <w:rPr>
          <w:rFonts w:ascii="宋体" w:eastAsia="宋体" w:hAnsi="宋体" w:hint="eastAsia"/>
          <w:szCs w:val="21"/>
        </w:rPr>
        <w:t>背包背带，一人可完成全部测量任务</w:t>
      </w:r>
      <w:bookmarkStart w:id="0" w:name="_Toc407108812"/>
      <w:bookmarkStart w:id="1" w:name="_Toc408127992"/>
      <w:r w:rsidR="00660CF5">
        <w:rPr>
          <w:rFonts w:ascii="宋体" w:eastAsia="宋体" w:hAnsi="宋体" w:hint="eastAsia"/>
          <w:szCs w:val="21"/>
        </w:rPr>
        <w:t>；</w:t>
      </w:r>
    </w:p>
    <w:p w:rsidR="007205B4" w:rsidRDefault="007205B4" w:rsidP="00142E39">
      <w:pPr>
        <w:pStyle w:val="a6"/>
        <w:numPr>
          <w:ilvl w:val="0"/>
          <w:numId w:val="5"/>
        </w:numPr>
        <w:spacing w:line="360" w:lineRule="auto"/>
        <w:ind w:firstLineChars="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高亮液晶显示器，方便</w:t>
      </w:r>
      <w:r w:rsidR="003C3308">
        <w:rPr>
          <w:rFonts w:ascii="宋体" w:eastAsia="宋体" w:hAnsi="宋体" w:hint="eastAsia"/>
          <w:szCs w:val="21"/>
        </w:rPr>
        <w:t>户外强光下</w:t>
      </w:r>
      <w:r>
        <w:rPr>
          <w:rFonts w:ascii="宋体" w:eastAsia="宋体" w:hAnsi="宋体" w:hint="eastAsia"/>
          <w:szCs w:val="21"/>
        </w:rPr>
        <w:t>使用；</w:t>
      </w:r>
    </w:p>
    <w:p w:rsidR="00660CF5" w:rsidRDefault="00660CF5" w:rsidP="00660CF5">
      <w:pPr>
        <w:pStyle w:val="a6"/>
        <w:numPr>
          <w:ilvl w:val="0"/>
          <w:numId w:val="5"/>
        </w:numPr>
        <w:spacing w:line="360" w:lineRule="auto"/>
        <w:ind w:firstLineChars="0"/>
        <w:rPr>
          <w:rFonts w:ascii="宋体" w:eastAsia="宋体" w:hAnsi="宋体"/>
          <w:szCs w:val="21"/>
        </w:rPr>
      </w:pPr>
      <w:r w:rsidRPr="00AB4228">
        <w:rPr>
          <w:rFonts w:ascii="宋体" w:eastAsia="宋体" w:hAnsi="宋体" w:hint="eastAsia"/>
          <w:szCs w:val="21"/>
        </w:rPr>
        <w:t>真双通道梯度测量，测量所需时间更短</w:t>
      </w:r>
      <w:r>
        <w:rPr>
          <w:rFonts w:ascii="宋体" w:eastAsia="宋体" w:hAnsi="宋体" w:hint="eastAsia"/>
          <w:szCs w:val="21"/>
        </w:rPr>
        <w:t>，并提供梯度连续测量功能，消除日变影响</w:t>
      </w:r>
    </w:p>
    <w:p w:rsidR="00660CF5" w:rsidRDefault="00660CF5" w:rsidP="00660CF5">
      <w:pPr>
        <w:pStyle w:val="a6"/>
        <w:spacing w:line="360" w:lineRule="auto"/>
        <w:ind w:left="420" w:firstLineChars="0" w:firstLine="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（</w:t>
      </w:r>
      <w:r w:rsidRPr="00EC0EE4">
        <w:rPr>
          <w:rFonts w:ascii="宋体" w:eastAsia="宋体" w:hAnsi="宋体"/>
          <w:szCs w:val="21"/>
        </w:rPr>
        <w:t>梯度测量需增配探头及专用探头架，基站测量需增配专用探头脚架</w:t>
      </w:r>
      <w:r>
        <w:rPr>
          <w:rFonts w:ascii="宋体" w:eastAsia="宋体" w:hAnsi="宋体" w:hint="eastAsia"/>
          <w:szCs w:val="21"/>
        </w:rPr>
        <w:t>）</w:t>
      </w:r>
      <w:r w:rsidR="007205B4">
        <w:rPr>
          <w:rFonts w:ascii="宋体" w:eastAsia="宋体" w:hAnsi="宋体" w:hint="eastAsia"/>
          <w:szCs w:val="21"/>
        </w:rPr>
        <w:t>；</w:t>
      </w:r>
    </w:p>
    <w:p w:rsidR="00660CF5" w:rsidRPr="00142E39" w:rsidRDefault="00660CF5" w:rsidP="00660CF5">
      <w:pPr>
        <w:pStyle w:val="a6"/>
        <w:spacing w:line="360" w:lineRule="auto"/>
        <w:ind w:left="420" w:firstLineChars="0" w:firstLine="0"/>
        <w:rPr>
          <w:rFonts w:ascii="宋体" w:eastAsia="宋体" w:hAnsi="宋体"/>
          <w:szCs w:val="21"/>
        </w:rPr>
      </w:pPr>
    </w:p>
    <w:p w:rsidR="003D5690" w:rsidRPr="003D5690" w:rsidRDefault="00142E39" w:rsidP="003D5690">
      <w:pPr>
        <w:pStyle w:val="1"/>
        <w:numPr>
          <w:ilvl w:val="0"/>
          <w:numId w:val="17"/>
        </w:numPr>
        <w:spacing w:before="156" w:after="156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2389198</wp:posOffset>
            </wp:positionH>
            <wp:positionV relativeFrom="paragraph">
              <wp:posOffset>548948</wp:posOffset>
            </wp:positionV>
            <wp:extent cx="3879320" cy="3594212"/>
            <wp:effectExtent l="19050" t="0" r="6880" b="0"/>
            <wp:wrapNone/>
            <wp:docPr id="4" name="图片 3" descr="PU~M9`M$)[]9I}EZ[6{@B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~M9`M$)[]9I}EZ[6{@B0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9320" cy="3594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0EE4" w:rsidRPr="00EC0EE4">
        <w:rPr>
          <w:rFonts w:asciiTheme="minorEastAsia" w:hAnsiTheme="minorEastAsia"/>
          <w:sz w:val="24"/>
          <w:szCs w:val="24"/>
        </w:rPr>
        <w:t>主要技术指标</w:t>
      </w:r>
      <w:bookmarkEnd w:id="0"/>
      <w:bookmarkEnd w:id="1"/>
    </w:p>
    <w:p w:rsidR="00DC0F3F" w:rsidRPr="00074A11" w:rsidRDefault="00DC0F3F" w:rsidP="00DC0F3F">
      <w:pPr>
        <w:pStyle w:val="a6"/>
        <w:numPr>
          <w:ilvl w:val="0"/>
          <w:numId w:val="5"/>
        </w:numPr>
        <w:spacing w:line="360" w:lineRule="auto"/>
        <w:ind w:firstLineChars="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主机重量：</w:t>
      </w:r>
      <w:r w:rsidR="00B420EF">
        <w:rPr>
          <w:rFonts w:ascii="宋体" w:eastAsia="宋体" w:hAnsi="宋体" w:hint="eastAsia"/>
          <w:szCs w:val="21"/>
        </w:rPr>
        <w:t>2.8</w:t>
      </w:r>
      <w:r w:rsidRPr="00074A11">
        <w:rPr>
          <w:rFonts w:ascii="宋体" w:eastAsia="宋体" w:hAnsi="宋体" w:hint="eastAsia"/>
          <w:szCs w:val="21"/>
        </w:rPr>
        <w:t>Kg</w:t>
      </w:r>
    </w:p>
    <w:p w:rsidR="00DC0F3F" w:rsidRPr="00074A11" w:rsidRDefault="00B159AB" w:rsidP="00DC0F3F">
      <w:pPr>
        <w:pStyle w:val="a6"/>
        <w:numPr>
          <w:ilvl w:val="0"/>
          <w:numId w:val="5"/>
        </w:numPr>
        <w:spacing w:line="360" w:lineRule="auto"/>
        <w:ind w:firstLineChars="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noProof/>
          <w:szCs w:val="21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3727174</wp:posOffset>
            </wp:positionH>
            <wp:positionV relativeFrom="paragraph">
              <wp:posOffset>256430</wp:posOffset>
            </wp:positionV>
            <wp:extent cx="314821" cy="139147"/>
            <wp:effectExtent l="19050" t="0" r="9029" b="0"/>
            <wp:wrapNone/>
            <wp:docPr id="14" name="图片 12" descr="软件标题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软件标题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823" cy="139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0F3F">
        <w:rPr>
          <w:rFonts w:ascii="宋体" w:eastAsia="宋体" w:hAnsi="宋体" w:hint="eastAsia"/>
          <w:szCs w:val="21"/>
        </w:rPr>
        <w:t>探头重量：</w:t>
      </w:r>
      <w:r w:rsidR="00B420EF">
        <w:rPr>
          <w:rFonts w:ascii="宋体" w:eastAsia="宋体" w:hAnsi="宋体" w:hint="eastAsia"/>
          <w:szCs w:val="21"/>
        </w:rPr>
        <w:t>1.5</w:t>
      </w:r>
      <w:r w:rsidR="00DC0F3F" w:rsidRPr="00074A11">
        <w:rPr>
          <w:rFonts w:ascii="宋体" w:eastAsia="宋体" w:hAnsi="宋体" w:hint="eastAsia"/>
          <w:szCs w:val="21"/>
        </w:rPr>
        <w:t>Kg</w:t>
      </w:r>
    </w:p>
    <w:p w:rsidR="00DC0F3F" w:rsidRDefault="006614D3" w:rsidP="00DC0F3F">
      <w:pPr>
        <w:pStyle w:val="a6"/>
        <w:numPr>
          <w:ilvl w:val="0"/>
          <w:numId w:val="5"/>
        </w:numPr>
        <w:spacing w:line="360" w:lineRule="auto"/>
        <w:ind w:firstLineChars="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无线</w:t>
      </w:r>
      <w:r w:rsidR="00DC0F3F">
        <w:rPr>
          <w:rFonts w:ascii="宋体" w:eastAsia="宋体" w:hAnsi="宋体" w:hint="eastAsia"/>
          <w:szCs w:val="21"/>
        </w:rPr>
        <w:t>通信距离：</w:t>
      </w:r>
      <w:r w:rsidR="00DC0F3F" w:rsidRPr="006614D3">
        <w:rPr>
          <w:rFonts w:ascii="宋体" w:eastAsia="宋体" w:hAnsi="宋体"/>
          <w:color w:val="000000" w:themeColor="text1"/>
          <w:szCs w:val="21"/>
        </w:rPr>
        <w:t>1</w:t>
      </w:r>
      <w:r w:rsidRPr="006614D3">
        <w:rPr>
          <w:rFonts w:ascii="宋体" w:eastAsia="宋体" w:hAnsi="宋体" w:hint="eastAsia"/>
          <w:color w:val="000000" w:themeColor="text1"/>
          <w:szCs w:val="21"/>
        </w:rPr>
        <w:t>5</w:t>
      </w:r>
      <w:r w:rsidR="00DC0F3F" w:rsidRPr="006614D3">
        <w:rPr>
          <w:rFonts w:ascii="宋体" w:eastAsia="宋体" w:hAnsi="宋体" w:hint="eastAsia"/>
          <w:color w:val="000000" w:themeColor="text1"/>
          <w:szCs w:val="21"/>
        </w:rPr>
        <w:t>米</w:t>
      </w:r>
    </w:p>
    <w:p w:rsidR="00DC0F3F" w:rsidRPr="00DC0F3F" w:rsidRDefault="00DC0F3F" w:rsidP="00DC0F3F">
      <w:pPr>
        <w:pStyle w:val="a6"/>
        <w:numPr>
          <w:ilvl w:val="0"/>
          <w:numId w:val="5"/>
        </w:numPr>
        <w:spacing w:line="360" w:lineRule="auto"/>
        <w:ind w:firstLineChars="0"/>
        <w:rPr>
          <w:rFonts w:ascii="宋体" w:eastAsia="宋体" w:hAnsi="宋体"/>
          <w:szCs w:val="21"/>
        </w:rPr>
      </w:pPr>
      <w:r w:rsidRPr="00F80C04">
        <w:rPr>
          <w:rFonts w:ascii="宋体" w:eastAsia="宋体" w:hAnsi="宋体"/>
          <w:szCs w:val="21"/>
        </w:rPr>
        <w:t>允许梯度：≤</w:t>
      </w:r>
      <w:r w:rsidRPr="00FB1B58">
        <w:rPr>
          <w:rFonts w:ascii="宋体" w:eastAsia="宋体" w:hAnsi="宋体"/>
          <w:color w:val="000000" w:themeColor="text1"/>
          <w:szCs w:val="21"/>
        </w:rPr>
        <w:t>8,000nT/m</w:t>
      </w:r>
    </w:p>
    <w:p w:rsidR="00DC0F3F" w:rsidRDefault="00DC0F3F" w:rsidP="00DC0F3F">
      <w:pPr>
        <w:pStyle w:val="a6"/>
        <w:numPr>
          <w:ilvl w:val="0"/>
          <w:numId w:val="5"/>
        </w:numPr>
        <w:spacing w:line="360" w:lineRule="auto"/>
        <w:ind w:firstLineChars="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电源：内置可充电锂电池</w:t>
      </w:r>
    </w:p>
    <w:p w:rsidR="00DC0F3F" w:rsidRPr="00DC0F3F" w:rsidRDefault="00DC0F3F" w:rsidP="00DC0F3F">
      <w:pPr>
        <w:pStyle w:val="a6"/>
        <w:numPr>
          <w:ilvl w:val="0"/>
          <w:numId w:val="5"/>
        </w:numPr>
        <w:spacing w:line="360" w:lineRule="auto"/>
        <w:ind w:firstLineChars="0"/>
        <w:rPr>
          <w:rFonts w:ascii="宋体" w:eastAsia="宋体" w:hAnsi="宋体"/>
          <w:szCs w:val="21"/>
        </w:rPr>
      </w:pPr>
      <w:r w:rsidRPr="00F80C04">
        <w:rPr>
          <w:rFonts w:ascii="宋体" w:eastAsia="宋体" w:hAnsi="宋体"/>
          <w:szCs w:val="21"/>
        </w:rPr>
        <w:t>GPS定位精度：＜2.5m CEP</w:t>
      </w:r>
    </w:p>
    <w:p w:rsidR="00DC0F3F" w:rsidRPr="00DC0F3F" w:rsidRDefault="00DC0F3F" w:rsidP="00DC0F3F">
      <w:pPr>
        <w:pStyle w:val="a6"/>
        <w:numPr>
          <w:ilvl w:val="0"/>
          <w:numId w:val="5"/>
        </w:numPr>
        <w:spacing w:line="360" w:lineRule="auto"/>
        <w:ind w:firstLineChars="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主机体积：</w:t>
      </w:r>
      <w:r w:rsidR="00CB280E" w:rsidRPr="00074A11">
        <w:rPr>
          <w:rFonts w:ascii="宋体" w:eastAsia="宋体" w:hAnsi="宋体" w:hint="eastAsia"/>
          <w:szCs w:val="21"/>
        </w:rPr>
        <w:t>21</w:t>
      </w:r>
      <w:r w:rsidR="00B420EF">
        <w:rPr>
          <w:rFonts w:ascii="宋体" w:eastAsia="宋体" w:hAnsi="宋体" w:hint="eastAsia"/>
          <w:szCs w:val="21"/>
        </w:rPr>
        <w:t>9mm</w:t>
      </w:r>
      <w:r w:rsidR="00B420EF" w:rsidRPr="00074A11">
        <w:rPr>
          <w:rFonts w:ascii="宋体" w:eastAsia="宋体" w:hAnsi="宋体" w:hint="eastAsia"/>
          <w:szCs w:val="21"/>
        </w:rPr>
        <w:t>×</w:t>
      </w:r>
      <w:r w:rsidR="00B420EF">
        <w:rPr>
          <w:rFonts w:ascii="宋体" w:eastAsia="宋体" w:hAnsi="宋体" w:hint="eastAsia"/>
          <w:szCs w:val="21"/>
        </w:rPr>
        <w:t>85</w:t>
      </w:r>
      <w:r w:rsidR="00B420EF" w:rsidRPr="00074A11">
        <w:rPr>
          <w:rFonts w:ascii="宋体" w:eastAsia="宋体" w:hAnsi="宋体" w:hint="eastAsia"/>
          <w:szCs w:val="21"/>
        </w:rPr>
        <w:t>mm×271</w:t>
      </w:r>
      <w:r w:rsidR="00B420EF">
        <w:rPr>
          <w:rFonts w:ascii="宋体" w:eastAsia="宋体" w:hAnsi="宋体" w:hint="eastAsia"/>
          <w:szCs w:val="21"/>
        </w:rPr>
        <w:t>mm</w:t>
      </w:r>
    </w:p>
    <w:p w:rsidR="00DC0F3F" w:rsidRDefault="00DC0F3F" w:rsidP="00DC0F3F">
      <w:pPr>
        <w:pStyle w:val="a6"/>
        <w:numPr>
          <w:ilvl w:val="0"/>
          <w:numId w:val="5"/>
        </w:numPr>
        <w:spacing w:line="360" w:lineRule="auto"/>
        <w:ind w:firstLineChars="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探头体积：</w:t>
      </w:r>
      <w:r w:rsidRPr="00074A11">
        <w:rPr>
          <w:rFonts w:ascii="宋体" w:eastAsia="宋体" w:hAnsi="宋体" w:hint="eastAsia"/>
          <w:szCs w:val="21"/>
        </w:rPr>
        <w:t>1</w:t>
      </w:r>
      <w:r w:rsidR="00711EE4" w:rsidRPr="00074A11">
        <w:rPr>
          <w:rFonts w:ascii="宋体" w:eastAsia="宋体" w:hAnsi="宋体" w:hint="eastAsia"/>
          <w:szCs w:val="21"/>
        </w:rPr>
        <w:t>74</w:t>
      </w:r>
      <w:r w:rsidRPr="00074A11">
        <w:rPr>
          <w:rFonts w:ascii="宋体" w:eastAsia="宋体" w:hAnsi="宋体" w:hint="eastAsia"/>
          <w:szCs w:val="21"/>
        </w:rPr>
        <w:t>mm长×75mm直径</w:t>
      </w:r>
    </w:p>
    <w:p w:rsidR="00DC0F3F" w:rsidRDefault="00DC0F3F" w:rsidP="00DC0F3F">
      <w:pPr>
        <w:pStyle w:val="a6"/>
        <w:numPr>
          <w:ilvl w:val="0"/>
          <w:numId w:val="5"/>
        </w:numPr>
        <w:spacing w:line="360" w:lineRule="auto"/>
        <w:ind w:firstLineChars="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工作环境：温度为-40℃</w:t>
      </w:r>
      <w:r w:rsidRPr="00F80C04">
        <w:rPr>
          <w:rFonts w:ascii="宋体" w:eastAsia="宋体" w:hAnsi="宋体"/>
          <w:szCs w:val="21"/>
        </w:rPr>
        <w:t>～</w:t>
      </w:r>
      <w:r>
        <w:rPr>
          <w:rFonts w:ascii="宋体" w:eastAsia="宋体" w:hAnsi="宋体"/>
          <w:szCs w:val="21"/>
        </w:rPr>
        <w:t>+60℃</w:t>
      </w:r>
    </w:p>
    <w:p w:rsidR="00DC0F3F" w:rsidRPr="00DC0F3F" w:rsidRDefault="00DC0F3F" w:rsidP="00DC0F3F">
      <w:pPr>
        <w:pStyle w:val="a6"/>
        <w:numPr>
          <w:ilvl w:val="0"/>
          <w:numId w:val="5"/>
        </w:numPr>
        <w:spacing w:line="360" w:lineRule="auto"/>
        <w:ind w:firstLineChars="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操作界面：</w:t>
      </w:r>
      <w:r w:rsidR="00FB1B58">
        <w:rPr>
          <w:rFonts w:ascii="宋体" w:eastAsia="宋体" w:hAnsi="宋体" w:hint="eastAsia"/>
          <w:szCs w:val="21"/>
        </w:rPr>
        <w:t>面板/</w:t>
      </w:r>
      <w:r w:rsidR="00FB1B58" w:rsidRPr="00F17A9E">
        <w:rPr>
          <w:rFonts w:ascii="宋体" w:eastAsia="宋体" w:hAnsi="宋体" w:hint="eastAsia"/>
          <w:szCs w:val="21"/>
        </w:rPr>
        <w:t>Android设备操作</w:t>
      </w:r>
    </w:p>
    <w:p w:rsidR="003D5690" w:rsidRPr="00F80C04" w:rsidRDefault="00F92015" w:rsidP="003D5690">
      <w:pPr>
        <w:pStyle w:val="a6"/>
        <w:numPr>
          <w:ilvl w:val="0"/>
          <w:numId w:val="5"/>
        </w:numPr>
        <w:spacing w:line="360" w:lineRule="auto"/>
        <w:ind w:firstLineChars="0"/>
        <w:rPr>
          <w:rFonts w:ascii="宋体" w:eastAsia="宋体" w:hAnsi="宋体"/>
          <w:szCs w:val="21"/>
        </w:rPr>
      </w:pPr>
      <w:r>
        <w:rPr>
          <w:rFonts w:ascii="宋体" w:eastAsia="宋体" w:hAnsi="宋体"/>
          <w:noProof/>
          <w:szCs w:val="2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291.4pt;margin-top:16.5pt;width:99.85pt;height:22.8pt;z-index:251668480;mso-height-percent:200;mso-height-percent:200;mso-width-relative:margin;mso-height-relative:margin" stroked="f">
            <v:textbox style="mso-fit-shape-to-text:t">
              <w:txbxContent>
                <w:p w:rsidR="007B344E" w:rsidRDefault="007B344E">
                  <w:r>
                    <w:rPr>
                      <w:rFonts w:hint="eastAsia"/>
                    </w:rPr>
                    <w:t>MZC-4</w:t>
                  </w:r>
                  <w:r>
                    <w:rPr>
                      <w:rFonts w:hint="eastAsia"/>
                    </w:rPr>
                    <w:t>软件界面</w:t>
                  </w:r>
                </w:p>
              </w:txbxContent>
            </v:textbox>
          </v:shape>
        </w:pict>
      </w:r>
      <w:r w:rsidR="003D5690" w:rsidRPr="00F80C04">
        <w:rPr>
          <w:rFonts w:ascii="宋体" w:eastAsia="宋体" w:hAnsi="宋体"/>
          <w:szCs w:val="21"/>
        </w:rPr>
        <w:t>基站测量间隔：</w:t>
      </w:r>
      <w:r w:rsidR="002303A9">
        <w:rPr>
          <w:rFonts w:ascii="宋体" w:eastAsia="宋体" w:hAnsi="宋体" w:hint="eastAsia"/>
          <w:szCs w:val="21"/>
        </w:rPr>
        <w:t>2</w:t>
      </w:r>
      <w:r w:rsidR="003D5690" w:rsidRPr="00F80C04">
        <w:rPr>
          <w:rFonts w:ascii="宋体" w:eastAsia="宋体" w:hAnsi="宋体"/>
          <w:szCs w:val="21"/>
        </w:rPr>
        <w:t>～60秒，可设定</w:t>
      </w:r>
    </w:p>
    <w:p w:rsidR="003D5690" w:rsidRPr="00F80C04" w:rsidRDefault="003D5690" w:rsidP="003D5690">
      <w:pPr>
        <w:pStyle w:val="a6"/>
        <w:numPr>
          <w:ilvl w:val="0"/>
          <w:numId w:val="5"/>
        </w:numPr>
        <w:spacing w:line="360" w:lineRule="auto"/>
        <w:ind w:firstLineChars="0"/>
        <w:rPr>
          <w:rFonts w:ascii="宋体" w:eastAsia="宋体" w:hAnsi="宋体"/>
          <w:szCs w:val="21"/>
        </w:rPr>
      </w:pPr>
      <w:r w:rsidRPr="00F80C04">
        <w:rPr>
          <w:rFonts w:ascii="宋体" w:eastAsia="宋体" w:hAnsi="宋体"/>
          <w:szCs w:val="21"/>
        </w:rPr>
        <w:t>测量范围：20,000nT～1</w:t>
      </w:r>
      <w:r w:rsidR="00D64E22">
        <w:rPr>
          <w:rFonts w:ascii="宋体" w:eastAsia="宋体" w:hAnsi="宋体" w:hint="eastAsia"/>
          <w:szCs w:val="21"/>
        </w:rPr>
        <w:t>2</w:t>
      </w:r>
      <w:r w:rsidRPr="00F80C04">
        <w:rPr>
          <w:rFonts w:ascii="宋体" w:eastAsia="宋体" w:hAnsi="宋体"/>
          <w:szCs w:val="21"/>
        </w:rPr>
        <w:t>0,000nT</w:t>
      </w:r>
      <w:bookmarkStart w:id="2" w:name="_GoBack"/>
      <w:bookmarkEnd w:id="2"/>
    </w:p>
    <w:p w:rsidR="003D5690" w:rsidRPr="00F80C04" w:rsidRDefault="003D5690" w:rsidP="003D5690">
      <w:pPr>
        <w:pStyle w:val="a6"/>
        <w:numPr>
          <w:ilvl w:val="0"/>
          <w:numId w:val="5"/>
        </w:numPr>
        <w:spacing w:line="360" w:lineRule="auto"/>
        <w:ind w:firstLineChars="0"/>
        <w:rPr>
          <w:rFonts w:ascii="宋体" w:eastAsia="宋体" w:hAnsi="宋体"/>
          <w:szCs w:val="21"/>
        </w:rPr>
      </w:pPr>
      <w:r w:rsidRPr="00F80C04">
        <w:rPr>
          <w:rFonts w:ascii="宋体" w:eastAsia="宋体" w:hAnsi="宋体"/>
          <w:szCs w:val="21"/>
        </w:rPr>
        <w:t>测量道数：1道（标配，可分时测梯度）</w:t>
      </w:r>
    </w:p>
    <w:p w:rsidR="003D5690" w:rsidRPr="00F80C04" w:rsidRDefault="003D5690" w:rsidP="003D5690">
      <w:pPr>
        <w:spacing w:line="360" w:lineRule="auto"/>
        <w:ind w:firstLineChars="200" w:firstLine="420"/>
        <w:rPr>
          <w:rFonts w:ascii="宋体" w:hAnsi="宋体"/>
          <w:szCs w:val="21"/>
        </w:rPr>
      </w:pPr>
      <w:r w:rsidRPr="00F80C04">
        <w:rPr>
          <w:rFonts w:ascii="宋体" w:hAnsi="宋体"/>
          <w:szCs w:val="21"/>
        </w:rPr>
        <w:t>2道（选配，可同时测梯度）</w:t>
      </w:r>
    </w:p>
    <w:p w:rsidR="003D5690" w:rsidRPr="00F80C04" w:rsidRDefault="003D5690" w:rsidP="003D5690">
      <w:pPr>
        <w:pStyle w:val="a6"/>
        <w:numPr>
          <w:ilvl w:val="0"/>
          <w:numId w:val="5"/>
        </w:numPr>
        <w:spacing w:line="360" w:lineRule="auto"/>
        <w:ind w:firstLineChars="0"/>
        <w:rPr>
          <w:rFonts w:ascii="宋体" w:eastAsia="宋体" w:hAnsi="宋体"/>
          <w:szCs w:val="21"/>
        </w:rPr>
      </w:pPr>
      <w:r w:rsidRPr="00F80C04">
        <w:rPr>
          <w:rFonts w:ascii="宋体" w:eastAsia="宋体" w:hAnsi="宋体"/>
          <w:szCs w:val="21"/>
        </w:rPr>
        <w:t>存贮数据：</w:t>
      </w:r>
      <w:r w:rsidR="00DC0F3F">
        <w:rPr>
          <w:rFonts w:ascii="宋体" w:eastAsia="宋体" w:hAnsi="宋体"/>
          <w:szCs w:val="21"/>
        </w:rPr>
        <w:t>8</w:t>
      </w:r>
      <w:r w:rsidRPr="00F80C04">
        <w:rPr>
          <w:rFonts w:ascii="宋体" w:eastAsia="宋体" w:hAnsi="宋体"/>
          <w:szCs w:val="21"/>
        </w:rPr>
        <w:t>GB存储容量，带掉电保护功能</w:t>
      </w:r>
      <w:r w:rsidR="00836E05">
        <w:rPr>
          <w:rFonts w:ascii="宋体" w:eastAsia="宋体" w:hAnsi="宋体" w:hint="eastAsia"/>
          <w:szCs w:val="21"/>
        </w:rPr>
        <w:t>（可选配更大容量）</w:t>
      </w:r>
    </w:p>
    <w:p w:rsidR="00C254B2" w:rsidRDefault="00DC48AE" w:rsidP="003D5690">
      <w:pPr>
        <w:pStyle w:val="a6"/>
        <w:numPr>
          <w:ilvl w:val="0"/>
          <w:numId w:val="5"/>
        </w:numPr>
        <w:spacing w:line="360" w:lineRule="auto"/>
        <w:ind w:firstLineChars="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灵敏度</w:t>
      </w:r>
      <w:r w:rsidR="003D5690" w:rsidRPr="00F80C04">
        <w:rPr>
          <w:rFonts w:ascii="宋体" w:eastAsia="宋体" w:hAnsi="宋体"/>
          <w:szCs w:val="21"/>
        </w:rPr>
        <w:t>：0.05nT（精细模式）；</w:t>
      </w:r>
    </w:p>
    <w:p w:rsidR="003D5690" w:rsidRPr="00F80C04" w:rsidRDefault="00C254B2" w:rsidP="003D5690">
      <w:pPr>
        <w:pStyle w:val="a6"/>
        <w:numPr>
          <w:ilvl w:val="0"/>
          <w:numId w:val="5"/>
        </w:numPr>
        <w:spacing w:line="360" w:lineRule="auto"/>
        <w:ind w:firstLineChars="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分辨率</w:t>
      </w:r>
      <w:r w:rsidR="00750D49">
        <w:rPr>
          <w:rFonts w:ascii="宋体" w:eastAsia="宋体" w:hAnsi="宋体" w:hint="eastAsia"/>
          <w:szCs w:val="21"/>
        </w:rPr>
        <w:t>：</w:t>
      </w:r>
      <w:r w:rsidR="003D5690" w:rsidRPr="00F80C04">
        <w:rPr>
          <w:rFonts w:ascii="宋体" w:eastAsia="宋体" w:hAnsi="宋体"/>
          <w:szCs w:val="21"/>
        </w:rPr>
        <w:t>±0.</w:t>
      </w:r>
      <w:r>
        <w:rPr>
          <w:rFonts w:ascii="宋体" w:eastAsia="宋体" w:hAnsi="宋体" w:hint="eastAsia"/>
          <w:szCs w:val="21"/>
        </w:rPr>
        <w:t>0</w:t>
      </w:r>
      <w:r w:rsidR="003D5690" w:rsidRPr="00F80C04">
        <w:rPr>
          <w:rFonts w:ascii="宋体" w:eastAsia="宋体" w:hAnsi="宋体"/>
          <w:szCs w:val="21"/>
        </w:rPr>
        <w:t>1nT</w:t>
      </w:r>
      <w:r>
        <w:rPr>
          <w:rFonts w:ascii="宋体" w:eastAsia="宋体" w:hAnsi="宋体" w:hint="eastAsia"/>
          <w:szCs w:val="21"/>
        </w:rPr>
        <w:t>；</w:t>
      </w:r>
    </w:p>
    <w:p w:rsidR="003D5690" w:rsidRPr="00F80C04" w:rsidRDefault="003D5690" w:rsidP="003D5690">
      <w:pPr>
        <w:pStyle w:val="a6"/>
        <w:numPr>
          <w:ilvl w:val="0"/>
          <w:numId w:val="5"/>
        </w:numPr>
        <w:spacing w:line="360" w:lineRule="auto"/>
        <w:ind w:firstLineChars="0"/>
        <w:rPr>
          <w:rFonts w:ascii="宋体" w:eastAsia="宋体" w:hAnsi="宋体"/>
          <w:szCs w:val="21"/>
        </w:rPr>
      </w:pPr>
      <w:r w:rsidRPr="00F80C04">
        <w:rPr>
          <w:rFonts w:ascii="宋体" w:eastAsia="宋体" w:hAnsi="宋体"/>
          <w:szCs w:val="21"/>
        </w:rPr>
        <w:t>蓝牙接口：通过蓝牙连接可将数据存储于智能手机上</w:t>
      </w:r>
    </w:p>
    <w:p w:rsidR="00EC0EE4" w:rsidRPr="00F80C04" w:rsidRDefault="00EC0EE4" w:rsidP="00EC0EE4">
      <w:pPr>
        <w:pStyle w:val="a6"/>
        <w:numPr>
          <w:ilvl w:val="0"/>
          <w:numId w:val="5"/>
        </w:numPr>
        <w:spacing w:line="360" w:lineRule="auto"/>
        <w:ind w:firstLineChars="0"/>
        <w:rPr>
          <w:rFonts w:ascii="宋体" w:eastAsia="宋体" w:hAnsi="宋体"/>
          <w:szCs w:val="21"/>
        </w:rPr>
      </w:pPr>
      <w:r w:rsidRPr="00F80C04">
        <w:rPr>
          <w:rFonts w:ascii="宋体" w:eastAsia="宋体" w:hAnsi="宋体"/>
          <w:szCs w:val="21"/>
        </w:rPr>
        <w:t>测量精度：±0.</w:t>
      </w:r>
      <w:r w:rsidRPr="00F80C04">
        <w:rPr>
          <w:rFonts w:ascii="宋体" w:eastAsia="宋体" w:hAnsi="宋体" w:hint="eastAsia"/>
          <w:szCs w:val="21"/>
        </w:rPr>
        <w:t>2</w:t>
      </w:r>
      <w:r w:rsidRPr="00F80C04">
        <w:rPr>
          <w:rFonts w:ascii="宋体" w:eastAsia="宋体" w:hAnsi="宋体"/>
          <w:szCs w:val="21"/>
        </w:rPr>
        <w:t>nT（精细模式）；±</w:t>
      </w:r>
      <w:r w:rsidRPr="00F80C04">
        <w:rPr>
          <w:rFonts w:ascii="宋体" w:eastAsia="宋体" w:hAnsi="宋体" w:hint="eastAsia"/>
          <w:szCs w:val="21"/>
        </w:rPr>
        <w:t>0.5</w:t>
      </w:r>
      <w:r w:rsidRPr="00F80C04">
        <w:rPr>
          <w:rFonts w:ascii="宋体" w:eastAsia="宋体" w:hAnsi="宋体"/>
          <w:szCs w:val="21"/>
        </w:rPr>
        <w:t>nT（正常模式）</w:t>
      </w:r>
    </w:p>
    <w:p w:rsidR="00EC0EE4" w:rsidRDefault="00EC0EE4" w:rsidP="00EC0EE4">
      <w:pPr>
        <w:pStyle w:val="a6"/>
        <w:numPr>
          <w:ilvl w:val="0"/>
          <w:numId w:val="5"/>
        </w:numPr>
        <w:spacing w:line="360" w:lineRule="auto"/>
        <w:ind w:firstLineChars="0"/>
        <w:rPr>
          <w:rFonts w:ascii="宋体" w:eastAsia="宋体" w:hAnsi="宋体"/>
          <w:szCs w:val="21"/>
        </w:rPr>
      </w:pPr>
      <w:r w:rsidRPr="00F80C04">
        <w:rPr>
          <w:rFonts w:ascii="宋体" w:eastAsia="宋体" w:hAnsi="宋体"/>
          <w:szCs w:val="21"/>
        </w:rPr>
        <w:t>测量速度：≤3秒/读数（精细模式）；≤2秒/读数（正常模式）</w:t>
      </w:r>
    </w:p>
    <w:p w:rsidR="00DC0F3F" w:rsidRDefault="00DC0F3F" w:rsidP="00DC0F3F">
      <w:pPr>
        <w:pStyle w:val="a6"/>
        <w:numPr>
          <w:ilvl w:val="0"/>
          <w:numId w:val="5"/>
        </w:numPr>
        <w:spacing w:line="360" w:lineRule="auto"/>
        <w:ind w:firstLineChars="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通讯接口：具有蓝牙接口可将主机和</w:t>
      </w:r>
      <w:r w:rsidR="00E6148A">
        <w:rPr>
          <w:rFonts w:ascii="宋体" w:eastAsia="宋体" w:hAnsi="宋体" w:hint="eastAsia"/>
          <w:szCs w:val="21"/>
        </w:rPr>
        <w:t>A</w:t>
      </w:r>
      <w:r>
        <w:rPr>
          <w:rFonts w:ascii="宋体" w:eastAsia="宋体" w:hAnsi="宋体" w:hint="eastAsia"/>
          <w:szCs w:val="21"/>
        </w:rPr>
        <w:t>ndroid系统设备连接</w:t>
      </w:r>
    </w:p>
    <w:p w:rsidR="00D15C83" w:rsidRPr="00E6148A" w:rsidRDefault="00D15C83" w:rsidP="00D15C83">
      <w:pPr>
        <w:pStyle w:val="a6"/>
        <w:spacing w:line="360" w:lineRule="auto"/>
        <w:ind w:left="420" w:firstLineChars="0" w:firstLine="0"/>
        <w:rPr>
          <w:rFonts w:ascii="宋体" w:eastAsia="宋体" w:hAnsi="宋体"/>
          <w:szCs w:val="21"/>
        </w:rPr>
      </w:pPr>
    </w:p>
    <w:p w:rsidR="00D52A12" w:rsidRDefault="00D52A12" w:rsidP="004B095B">
      <w:pPr>
        <w:widowControl/>
        <w:jc w:val="left"/>
        <w:rPr>
          <w:sz w:val="18"/>
          <w:szCs w:val="18"/>
        </w:rPr>
      </w:pPr>
    </w:p>
    <w:p w:rsidR="00F82E5F" w:rsidRDefault="00F82E5F" w:rsidP="004B095B">
      <w:pPr>
        <w:widowControl/>
        <w:jc w:val="left"/>
        <w:rPr>
          <w:sz w:val="18"/>
          <w:szCs w:val="18"/>
        </w:rPr>
      </w:pPr>
    </w:p>
    <w:p w:rsidR="00F82E5F" w:rsidRDefault="00F82E5F" w:rsidP="004B095B">
      <w:pPr>
        <w:widowControl/>
        <w:jc w:val="left"/>
        <w:rPr>
          <w:sz w:val="18"/>
          <w:szCs w:val="18"/>
        </w:rPr>
      </w:pPr>
    </w:p>
    <w:p w:rsidR="00F82E5F" w:rsidRDefault="00F82E5F" w:rsidP="004B095B">
      <w:pPr>
        <w:widowControl/>
        <w:jc w:val="left"/>
        <w:rPr>
          <w:sz w:val="18"/>
          <w:szCs w:val="18"/>
        </w:rPr>
      </w:pPr>
    </w:p>
    <w:p w:rsidR="00F82E5F" w:rsidRDefault="00F92015" w:rsidP="004B095B">
      <w:pPr>
        <w:widowControl/>
        <w:jc w:val="left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pict>
          <v:rect id="_x0000_s1026" style="position:absolute;margin-left:132pt;margin-top:187.5pt;width:181.55pt;height:18.95pt;z-index:251664384" stroked="f">
            <v:textbox style="mso-next-textbox:#_x0000_s1026">
              <w:txbxContent>
                <w:p w:rsidR="00E1603C" w:rsidRPr="00000453" w:rsidRDefault="00E1603C">
                  <w:pPr>
                    <w:rPr>
                      <w:rFonts w:ascii="黑体" w:eastAsia="黑体" w:hAnsi="黑体"/>
                      <w:b/>
                      <w:sz w:val="13"/>
                      <w:szCs w:val="13"/>
                    </w:rPr>
                  </w:pPr>
                  <w:r w:rsidRPr="00000453">
                    <w:rPr>
                      <w:rFonts w:ascii="黑体" w:eastAsia="黑体" w:hAnsi="黑体" w:hint="eastAsia"/>
                      <w:b/>
                      <w:sz w:val="13"/>
                      <w:szCs w:val="13"/>
                    </w:rPr>
                    <w:t>MZC-4 质子测力仪与GSM-19T质子磁力仪日变曲线对比图</w:t>
                  </w:r>
                </w:p>
              </w:txbxContent>
            </v:textbox>
          </v:rect>
        </w:pict>
      </w:r>
      <w:r w:rsidR="00074A11">
        <w:rPr>
          <w:noProof/>
          <w:sz w:val="18"/>
          <w:szCs w:val="1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1016635</wp:posOffset>
            </wp:positionH>
            <wp:positionV relativeFrom="paragraph">
              <wp:posOffset>2371725</wp:posOffset>
            </wp:positionV>
            <wp:extent cx="3619500" cy="1945005"/>
            <wp:effectExtent l="19050" t="0" r="0" b="0"/>
            <wp:wrapNone/>
            <wp:docPr id="7" name="图片 6" descr="质子磁力仪曲线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质子磁力仪曲线图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1945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4A11">
        <w:rPr>
          <w:noProof/>
          <w:sz w:val="18"/>
          <w:szCs w:val="1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975995</wp:posOffset>
            </wp:positionH>
            <wp:positionV relativeFrom="paragraph">
              <wp:posOffset>-10795</wp:posOffset>
            </wp:positionV>
            <wp:extent cx="3660140" cy="2216150"/>
            <wp:effectExtent l="19050" t="0" r="0" b="0"/>
            <wp:wrapTopAndBottom/>
            <wp:docPr id="5" name="图片 4" descr="地大质子磁力仪对比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地大质子磁力仪对比图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60140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2E5F" w:rsidRDefault="00E1603C" w:rsidP="004B095B">
      <w:pPr>
        <w:widowControl/>
        <w:jc w:val="left"/>
        <w:rPr>
          <w:sz w:val="18"/>
          <w:szCs w:val="18"/>
        </w:rPr>
      </w:pPr>
      <w:r w:rsidRPr="00E1603C">
        <w:rPr>
          <w:sz w:val="18"/>
          <w:szCs w:val="18"/>
        </w:rPr>
        <w:t></w:t>
      </w:r>
      <w:r w:rsidRPr="00E1603C">
        <w:rPr>
          <w:sz w:val="18"/>
          <w:szCs w:val="18"/>
        </w:rPr>
        <w:tab/>
      </w:r>
    </w:p>
    <w:p w:rsidR="00F82E5F" w:rsidRDefault="00F82E5F" w:rsidP="004B095B">
      <w:pPr>
        <w:widowControl/>
        <w:jc w:val="left"/>
        <w:rPr>
          <w:sz w:val="18"/>
          <w:szCs w:val="18"/>
        </w:rPr>
      </w:pPr>
    </w:p>
    <w:p w:rsidR="00F82E5F" w:rsidRDefault="00F82E5F" w:rsidP="004B095B">
      <w:pPr>
        <w:widowControl/>
        <w:jc w:val="left"/>
        <w:rPr>
          <w:sz w:val="18"/>
          <w:szCs w:val="18"/>
        </w:rPr>
      </w:pPr>
    </w:p>
    <w:p w:rsidR="00F82E5F" w:rsidRDefault="00F82E5F" w:rsidP="004B095B">
      <w:pPr>
        <w:widowControl/>
        <w:jc w:val="left"/>
        <w:rPr>
          <w:sz w:val="18"/>
          <w:szCs w:val="18"/>
        </w:rPr>
      </w:pPr>
    </w:p>
    <w:p w:rsidR="00F82E5F" w:rsidRDefault="00F82E5F" w:rsidP="004B095B">
      <w:pPr>
        <w:widowControl/>
        <w:jc w:val="left"/>
        <w:rPr>
          <w:sz w:val="18"/>
          <w:szCs w:val="18"/>
        </w:rPr>
      </w:pPr>
    </w:p>
    <w:p w:rsidR="00F82E5F" w:rsidRDefault="00F82E5F" w:rsidP="004B095B">
      <w:pPr>
        <w:widowControl/>
        <w:jc w:val="left"/>
        <w:rPr>
          <w:sz w:val="18"/>
          <w:szCs w:val="18"/>
        </w:rPr>
      </w:pPr>
    </w:p>
    <w:p w:rsidR="00F82E5F" w:rsidRDefault="00F92015" w:rsidP="004B095B">
      <w:pPr>
        <w:widowControl/>
        <w:jc w:val="left"/>
        <w:rPr>
          <w:sz w:val="18"/>
          <w:szCs w:val="18"/>
        </w:rPr>
      </w:pPr>
      <w:r w:rsidRPr="00F92015">
        <w:rPr>
          <w:rFonts w:asciiTheme="minorEastAsia" w:eastAsiaTheme="minorEastAsia" w:hAnsiTheme="minorEastAsia" w:cstheme="minorBidi"/>
          <w:b/>
          <w:bCs/>
          <w:noProof/>
          <w:kern w:val="44"/>
          <w:sz w:val="24"/>
        </w:rPr>
        <w:pict>
          <v:rect id="_x0000_s1028" style="position:absolute;margin-left:260.45pt;margin-top:11.8pt;width:99.85pt;height:25.05pt;z-index:251665408" stroked="f">
            <v:textbox style="mso-next-textbox:#_x0000_s1028">
              <w:txbxContent>
                <w:p w:rsidR="00000453" w:rsidRPr="00000453" w:rsidRDefault="00000453" w:rsidP="00A829F8">
                  <w:pPr>
                    <w:spacing w:line="160" w:lineRule="exact"/>
                    <w:rPr>
                      <w:rFonts w:ascii="黑体" w:eastAsia="黑体" w:hAnsi="黑体"/>
                      <w:b/>
                      <w:sz w:val="10"/>
                      <w:szCs w:val="10"/>
                    </w:rPr>
                  </w:pPr>
                  <w:r w:rsidRPr="00000453">
                    <w:rPr>
                      <w:rFonts w:ascii="黑体" w:eastAsia="黑体" w:hAnsi="黑体"/>
                      <w:b/>
                      <w:sz w:val="10"/>
                      <w:szCs w:val="10"/>
                    </w:rPr>
                    <w:t>蓝色</w:t>
                  </w:r>
                  <w:r w:rsidRPr="00000453">
                    <w:rPr>
                      <w:rFonts w:ascii="黑体" w:eastAsia="黑体" w:hAnsi="黑体" w:hint="eastAsia"/>
                      <w:b/>
                      <w:sz w:val="10"/>
                      <w:szCs w:val="10"/>
                    </w:rPr>
                    <w:t>：MZC-4质子磁力仪日变曲线</w:t>
                  </w:r>
                </w:p>
                <w:p w:rsidR="00000453" w:rsidRPr="00000453" w:rsidRDefault="00000453" w:rsidP="00A829F8">
                  <w:pPr>
                    <w:spacing w:line="160" w:lineRule="exact"/>
                    <w:rPr>
                      <w:rFonts w:ascii="黑体" w:eastAsia="黑体" w:hAnsi="黑体"/>
                      <w:b/>
                      <w:sz w:val="10"/>
                      <w:szCs w:val="10"/>
                    </w:rPr>
                  </w:pPr>
                  <w:r w:rsidRPr="00000453">
                    <w:rPr>
                      <w:rFonts w:ascii="黑体" w:eastAsia="黑体" w:hAnsi="黑体" w:hint="eastAsia"/>
                      <w:b/>
                      <w:sz w:val="10"/>
                      <w:szCs w:val="10"/>
                    </w:rPr>
                    <w:t>黄色：GSM-19T质子磁力仪日变曲线</w:t>
                  </w:r>
                </w:p>
              </w:txbxContent>
            </v:textbox>
          </v:rect>
        </w:pict>
      </w:r>
    </w:p>
    <w:p w:rsidR="00F82E5F" w:rsidRDefault="00F82E5F" w:rsidP="004B095B">
      <w:pPr>
        <w:widowControl/>
        <w:jc w:val="left"/>
        <w:rPr>
          <w:sz w:val="18"/>
          <w:szCs w:val="18"/>
        </w:rPr>
      </w:pPr>
    </w:p>
    <w:p w:rsidR="00F82E5F" w:rsidRPr="00706E6C" w:rsidRDefault="00F82E5F" w:rsidP="004B095B">
      <w:pPr>
        <w:widowControl/>
        <w:jc w:val="left"/>
        <w:rPr>
          <w:sz w:val="18"/>
          <w:szCs w:val="18"/>
        </w:rPr>
      </w:pPr>
    </w:p>
    <w:p w:rsidR="00F82E5F" w:rsidRDefault="00764832" w:rsidP="004B095B">
      <w:pPr>
        <w:widowControl/>
        <w:jc w:val="left"/>
        <w:rPr>
          <w:sz w:val="18"/>
          <w:szCs w:val="18"/>
        </w:rPr>
      </w:pPr>
      <w:r>
        <w:rPr>
          <w:sz w:val="18"/>
          <w:szCs w:val="18"/>
        </w:rPr>
        <w:br w:type="textWrapping" w:clear="all"/>
      </w:r>
    </w:p>
    <w:p w:rsidR="00222853" w:rsidRDefault="00222853" w:rsidP="00F82E5F">
      <w:pPr>
        <w:widowControl/>
        <w:jc w:val="left"/>
        <w:rPr>
          <w:rFonts w:asciiTheme="minorEastAsia" w:eastAsiaTheme="minorEastAsia" w:hAnsiTheme="minorEastAsia" w:cstheme="minorBidi"/>
          <w:b/>
          <w:bCs/>
          <w:kern w:val="44"/>
          <w:sz w:val="24"/>
        </w:rPr>
      </w:pPr>
    </w:p>
    <w:p w:rsidR="00F82E5F" w:rsidRPr="00F82E5F" w:rsidRDefault="00F82E5F" w:rsidP="00F82E5F">
      <w:pPr>
        <w:rPr>
          <w:rFonts w:asciiTheme="minorEastAsia" w:eastAsiaTheme="minorEastAsia" w:hAnsiTheme="minorEastAsia" w:cstheme="minorBidi"/>
          <w:sz w:val="24"/>
        </w:rPr>
      </w:pPr>
    </w:p>
    <w:p w:rsidR="00F82E5F" w:rsidRPr="00F82E5F" w:rsidRDefault="00F82E5F" w:rsidP="00F82E5F">
      <w:pPr>
        <w:rPr>
          <w:rFonts w:asciiTheme="minorEastAsia" w:eastAsiaTheme="minorEastAsia" w:hAnsiTheme="minorEastAsia" w:cstheme="minorBidi"/>
          <w:sz w:val="24"/>
        </w:rPr>
      </w:pPr>
    </w:p>
    <w:p w:rsidR="00F82E5F" w:rsidRPr="00F82E5F" w:rsidRDefault="00F82E5F" w:rsidP="00F82E5F">
      <w:pPr>
        <w:rPr>
          <w:rFonts w:asciiTheme="minorEastAsia" w:eastAsiaTheme="minorEastAsia" w:hAnsiTheme="minorEastAsia" w:cstheme="minorBidi"/>
          <w:sz w:val="24"/>
        </w:rPr>
      </w:pPr>
    </w:p>
    <w:p w:rsidR="00F82E5F" w:rsidRPr="00F82E5F" w:rsidRDefault="00F82E5F" w:rsidP="00F82E5F">
      <w:pPr>
        <w:rPr>
          <w:rFonts w:asciiTheme="minorEastAsia" w:eastAsiaTheme="minorEastAsia" w:hAnsiTheme="minorEastAsia" w:cstheme="minorBidi"/>
          <w:sz w:val="24"/>
        </w:rPr>
      </w:pPr>
    </w:p>
    <w:p w:rsidR="00F82E5F" w:rsidRPr="00F82E5F" w:rsidRDefault="00F82E5F" w:rsidP="00F82E5F">
      <w:pPr>
        <w:rPr>
          <w:rFonts w:asciiTheme="minorEastAsia" w:eastAsiaTheme="minorEastAsia" w:hAnsiTheme="minorEastAsia" w:cstheme="minorBidi"/>
          <w:sz w:val="24"/>
        </w:rPr>
      </w:pPr>
    </w:p>
    <w:sectPr w:rsidR="00F82E5F" w:rsidRPr="00F82E5F" w:rsidSect="00CB08A5">
      <w:headerReference w:type="default" r:id="rId13"/>
      <w:footerReference w:type="default" r:id="rId14"/>
      <w:pgSz w:w="11906" w:h="16838"/>
      <w:pgMar w:top="1440" w:right="1800" w:bottom="1440" w:left="1800" w:header="1020" w:footer="1134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7D37" w:rsidRDefault="00D87D37">
      <w:r>
        <w:separator/>
      </w:r>
    </w:p>
  </w:endnote>
  <w:endnote w:type="continuationSeparator" w:id="1">
    <w:p w:rsidR="00D87D37" w:rsidRDefault="00D87D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836141"/>
      <w:docPartObj>
        <w:docPartGallery w:val="Page Numbers (Bottom of Page)"/>
        <w:docPartUnique/>
      </w:docPartObj>
    </w:sdtPr>
    <w:sdtContent>
      <w:p w:rsidR="000E2B74" w:rsidRDefault="00F92015">
        <w:pPr>
          <w:pStyle w:val="a4"/>
          <w:jc w:val="center"/>
        </w:pPr>
        <w:r w:rsidRPr="00F92015">
          <w:fldChar w:fldCharType="begin"/>
        </w:r>
        <w:r w:rsidR="003F7734">
          <w:instrText xml:space="preserve"> PAGE   \* MERGEFORMAT </w:instrText>
        </w:r>
        <w:r w:rsidRPr="00F92015">
          <w:fldChar w:fldCharType="separate"/>
        </w:r>
        <w:r w:rsidR="00E81AE3" w:rsidRPr="00E81AE3">
          <w:rPr>
            <w:noProof/>
            <w:lang w:val="zh-CN"/>
          </w:rPr>
          <w:t>2</w:t>
        </w:r>
        <w:r>
          <w:rPr>
            <w:noProof/>
            <w:lang w:val="zh-CN"/>
          </w:rPr>
          <w:fldChar w:fldCharType="end"/>
        </w:r>
      </w:p>
    </w:sdtContent>
  </w:sdt>
  <w:p w:rsidR="000E2B74" w:rsidRDefault="000E2B74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7D37" w:rsidRDefault="00D87D37">
      <w:r>
        <w:separator/>
      </w:r>
    </w:p>
  </w:footnote>
  <w:footnote w:type="continuationSeparator" w:id="1">
    <w:p w:rsidR="00D87D37" w:rsidRDefault="00D87D3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8A5" w:rsidRPr="00CB08A5" w:rsidRDefault="00CB08A5" w:rsidP="006939E3">
    <w:pPr>
      <w:rPr>
        <w:kern w:val="0"/>
      </w:rPr>
    </w:pPr>
    <w:r>
      <w:rPr>
        <w:noProof/>
        <w:kern w:val="0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-114935</wp:posOffset>
          </wp:positionH>
          <wp:positionV relativeFrom="paragraph">
            <wp:posOffset>-390525</wp:posOffset>
          </wp:positionV>
          <wp:extent cx="5487670" cy="744855"/>
          <wp:effectExtent l="19050" t="0" r="0" b="0"/>
          <wp:wrapSquare wrapText="bothSides"/>
          <wp:docPr id="2" name="图片 1" descr="C:\Users\zhl\AppData\Roaming\Tencent\Users\1908577278\QQ\WinTemp\RichOle\F5JQ1~MZWCQO(FWKY$O~58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hl\AppData\Roaming\Tencent\Users\1908577278\QQ\WinTemp\RichOle\F5JQ1~MZWCQO(FWKY$O~58M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7670" cy="7448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B08A5" w:rsidRPr="006939E3" w:rsidRDefault="00CB08A5" w:rsidP="006939E3"/>
  <w:p w:rsidR="000B3B9B" w:rsidRDefault="000B3B9B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26C90"/>
    <w:multiLevelType w:val="hybridMultilevel"/>
    <w:tmpl w:val="2564D082"/>
    <w:lvl w:ilvl="0" w:tplc="4F8C2318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B1E0D8C"/>
    <w:multiLevelType w:val="multilevel"/>
    <w:tmpl w:val="3B1297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557D6C"/>
    <w:multiLevelType w:val="hybridMultilevel"/>
    <w:tmpl w:val="D262B77C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3A7C64F2"/>
    <w:multiLevelType w:val="hybridMultilevel"/>
    <w:tmpl w:val="B4EC5FE8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0F53E88"/>
    <w:multiLevelType w:val="hybridMultilevel"/>
    <w:tmpl w:val="A01A82C2"/>
    <w:lvl w:ilvl="0" w:tplc="E60ABA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00"/>
        </w:tabs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460"/>
        </w:tabs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00"/>
        </w:tabs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20"/>
        </w:tabs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140"/>
        </w:tabs>
        <w:ind w:left="4140" w:hanging="420"/>
      </w:pPr>
    </w:lvl>
  </w:abstractNum>
  <w:abstractNum w:abstractNumId="5">
    <w:nsid w:val="45976A5D"/>
    <w:multiLevelType w:val="hybridMultilevel"/>
    <w:tmpl w:val="67C2F6BE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49B01E72"/>
    <w:multiLevelType w:val="hybridMultilevel"/>
    <w:tmpl w:val="D0A28CA6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4FA76E57"/>
    <w:multiLevelType w:val="multilevel"/>
    <w:tmpl w:val="040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8">
    <w:nsid w:val="4FD269DA"/>
    <w:multiLevelType w:val="hybridMultilevel"/>
    <w:tmpl w:val="31028D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6DDC6B28"/>
    <w:multiLevelType w:val="hybridMultilevel"/>
    <w:tmpl w:val="340AB73A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7D242C66"/>
    <w:multiLevelType w:val="hybridMultilevel"/>
    <w:tmpl w:val="E5F4596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7DAA3921"/>
    <w:multiLevelType w:val="hybridMultilevel"/>
    <w:tmpl w:val="57D84B8A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3BC0C87A">
      <w:start w:val="1"/>
      <w:numFmt w:val="decimal"/>
      <w:lvlText w:val="%2)"/>
      <w:lvlJc w:val="left"/>
      <w:pPr>
        <w:tabs>
          <w:tab w:val="num" w:pos="840"/>
        </w:tabs>
        <w:ind w:left="840" w:hanging="420"/>
      </w:pPr>
      <w:rPr>
        <w:rFonts w:hint="eastAsia"/>
      </w:rPr>
    </w:lvl>
    <w:lvl w:ilvl="2" w:tplc="6B367418">
      <w:start w:val="1"/>
      <w:numFmt w:val="japaneseCounting"/>
      <w:lvlText w:val="（%3）"/>
      <w:lvlJc w:val="left"/>
      <w:pPr>
        <w:tabs>
          <w:tab w:val="num" w:pos="1215"/>
        </w:tabs>
        <w:ind w:left="1215" w:hanging="855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2">
    <w:nsid w:val="7DCD704D"/>
    <w:multiLevelType w:val="hybridMultilevel"/>
    <w:tmpl w:val="F5901F8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>
    <w:nsid w:val="7E83333C"/>
    <w:multiLevelType w:val="hybridMultilevel"/>
    <w:tmpl w:val="4690831E"/>
    <w:lvl w:ilvl="0" w:tplc="8166A49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11"/>
  </w:num>
  <w:num w:numId="2">
    <w:abstractNumId w:val="13"/>
  </w:num>
  <w:num w:numId="3">
    <w:abstractNumId w:val="4"/>
  </w:num>
  <w:num w:numId="4">
    <w:abstractNumId w:val="7"/>
  </w:num>
  <w:num w:numId="5">
    <w:abstractNumId w:val="6"/>
  </w:num>
  <w:num w:numId="6">
    <w:abstractNumId w:val="10"/>
  </w:num>
  <w:num w:numId="7">
    <w:abstractNumId w:val="12"/>
  </w:num>
  <w:num w:numId="8">
    <w:abstractNumId w:val="8"/>
  </w:num>
  <w:num w:numId="9">
    <w:abstractNumId w:val="5"/>
  </w:num>
  <w:num w:numId="10">
    <w:abstractNumId w:val="1"/>
  </w:num>
  <w:num w:numId="11">
    <w:abstractNumId w:val="2"/>
  </w:num>
  <w:num w:numId="12">
    <w:abstractNumId w:val="7"/>
  </w:num>
  <w:num w:numId="13">
    <w:abstractNumId w:val="7"/>
  </w:num>
  <w:num w:numId="14">
    <w:abstractNumId w:val="7"/>
  </w:num>
  <w:num w:numId="15">
    <w:abstractNumId w:val="0"/>
  </w:num>
  <w:num w:numId="16">
    <w:abstractNumId w:val="3"/>
  </w:num>
  <w:num w:numId="17">
    <w:abstractNumId w:val="9"/>
  </w:num>
  <w:num w:numId="18">
    <w:abstractNumId w:val="7"/>
  </w:num>
  <w:num w:numId="1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embedSystemFonts/>
  <w:bordersDoNotSurroundHeader/>
  <w:bordersDoNotSurroundFooter/>
  <w:stylePaneFormatFilter w:val="3F0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>
      <o:colormenu v:ext="edit" fillcolor="none" strokecolor="non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64032"/>
    <w:rsid w:val="00000453"/>
    <w:rsid w:val="00006838"/>
    <w:rsid w:val="00006942"/>
    <w:rsid w:val="00006A38"/>
    <w:rsid w:val="00024DD0"/>
    <w:rsid w:val="0002722A"/>
    <w:rsid w:val="0005444C"/>
    <w:rsid w:val="000549DA"/>
    <w:rsid w:val="00071D97"/>
    <w:rsid w:val="00074A11"/>
    <w:rsid w:val="000872B0"/>
    <w:rsid w:val="00091C52"/>
    <w:rsid w:val="000945D7"/>
    <w:rsid w:val="00097D5C"/>
    <w:rsid w:val="000B01EB"/>
    <w:rsid w:val="000B2886"/>
    <w:rsid w:val="000B3B9B"/>
    <w:rsid w:val="000B47BF"/>
    <w:rsid w:val="000C5650"/>
    <w:rsid w:val="000E0B4D"/>
    <w:rsid w:val="000E2B74"/>
    <w:rsid w:val="000F70E7"/>
    <w:rsid w:val="00105C0F"/>
    <w:rsid w:val="00123DE2"/>
    <w:rsid w:val="00124F9B"/>
    <w:rsid w:val="00142C5F"/>
    <w:rsid w:val="00142E39"/>
    <w:rsid w:val="001604C2"/>
    <w:rsid w:val="00175777"/>
    <w:rsid w:val="001778B3"/>
    <w:rsid w:val="00184571"/>
    <w:rsid w:val="0019633A"/>
    <w:rsid w:val="001A163D"/>
    <w:rsid w:val="001A5481"/>
    <w:rsid w:val="00210FE8"/>
    <w:rsid w:val="00222853"/>
    <w:rsid w:val="0022297E"/>
    <w:rsid w:val="002303A9"/>
    <w:rsid w:val="00234ADB"/>
    <w:rsid w:val="002669D0"/>
    <w:rsid w:val="00284334"/>
    <w:rsid w:val="0029461B"/>
    <w:rsid w:val="002A2728"/>
    <w:rsid w:val="002D5EA6"/>
    <w:rsid w:val="002E3A8C"/>
    <w:rsid w:val="00354F29"/>
    <w:rsid w:val="003663DA"/>
    <w:rsid w:val="00383429"/>
    <w:rsid w:val="00383BEA"/>
    <w:rsid w:val="00392E7E"/>
    <w:rsid w:val="00396C72"/>
    <w:rsid w:val="003A1100"/>
    <w:rsid w:val="003B0AD9"/>
    <w:rsid w:val="003B3C7A"/>
    <w:rsid w:val="003B48DA"/>
    <w:rsid w:val="003C3308"/>
    <w:rsid w:val="003D5690"/>
    <w:rsid w:val="003F4486"/>
    <w:rsid w:val="003F6480"/>
    <w:rsid w:val="003F7734"/>
    <w:rsid w:val="0040400A"/>
    <w:rsid w:val="00447460"/>
    <w:rsid w:val="00452719"/>
    <w:rsid w:val="0045700D"/>
    <w:rsid w:val="00470A3C"/>
    <w:rsid w:val="004922D1"/>
    <w:rsid w:val="004B08CA"/>
    <w:rsid w:val="004B095B"/>
    <w:rsid w:val="004C30D5"/>
    <w:rsid w:val="004D5988"/>
    <w:rsid w:val="004E3E08"/>
    <w:rsid w:val="004E5564"/>
    <w:rsid w:val="004E6B60"/>
    <w:rsid w:val="00521F9D"/>
    <w:rsid w:val="00544C86"/>
    <w:rsid w:val="005707CF"/>
    <w:rsid w:val="00580A13"/>
    <w:rsid w:val="00583015"/>
    <w:rsid w:val="005918BE"/>
    <w:rsid w:val="00597362"/>
    <w:rsid w:val="005A1043"/>
    <w:rsid w:val="005C3394"/>
    <w:rsid w:val="005D36B9"/>
    <w:rsid w:val="005F0CE9"/>
    <w:rsid w:val="005F3F87"/>
    <w:rsid w:val="005F559B"/>
    <w:rsid w:val="00605D0B"/>
    <w:rsid w:val="00615DAE"/>
    <w:rsid w:val="0061614F"/>
    <w:rsid w:val="006421C4"/>
    <w:rsid w:val="00646C9C"/>
    <w:rsid w:val="00653465"/>
    <w:rsid w:val="00660CF5"/>
    <w:rsid w:val="006614D3"/>
    <w:rsid w:val="00684717"/>
    <w:rsid w:val="00686ADD"/>
    <w:rsid w:val="006939E3"/>
    <w:rsid w:val="006A3929"/>
    <w:rsid w:val="006B4416"/>
    <w:rsid w:val="006D03E3"/>
    <w:rsid w:val="006D28E3"/>
    <w:rsid w:val="006D68DC"/>
    <w:rsid w:val="006D6F24"/>
    <w:rsid w:val="007046D8"/>
    <w:rsid w:val="00706E6C"/>
    <w:rsid w:val="00711EE4"/>
    <w:rsid w:val="0071690F"/>
    <w:rsid w:val="007205B4"/>
    <w:rsid w:val="00750D49"/>
    <w:rsid w:val="00753790"/>
    <w:rsid w:val="00764832"/>
    <w:rsid w:val="00765042"/>
    <w:rsid w:val="00785441"/>
    <w:rsid w:val="007A3524"/>
    <w:rsid w:val="007B344E"/>
    <w:rsid w:val="007B3EB1"/>
    <w:rsid w:val="007C1ED2"/>
    <w:rsid w:val="00801BEE"/>
    <w:rsid w:val="00810056"/>
    <w:rsid w:val="00810A25"/>
    <w:rsid w:val="008314F6"/>
    <w:rsid w:val="00832FD7"/>
    <w:rsid w:val="00836E05"/>
    <w:rsid w:val="0084491C"/>
    <w:rsid w:val="00863AC4"/>
    <w:rsid w:val="008906BE"/>
    <w:rsid w:val="008C4FEA"/>
    <w:rsid w:val="008D3511"/>
    <w:rsid w:val="008D5968"/>
    <w:rsid w:val="008F4DFA"/>
    <w:rsid w:val="00902E28"/>
    <w:rsid w:val="0096224C"/>
    <w:rsid w:val="00973B1E"/>
    <w:rsid w:val="009766E4"/>
    <w:rsid w:val="00980961"/>
    <w:rsid w:val="0098237E"/>
    <w:rsid w:val="00984EFD"/>
    <w:rsid w:val="00991C15"/>
    <w:rsid w:val="00994D5C"/>
    <w:rsid w:val="009A292E"/>
    <w:rsid w:val="009D1E15"/>
    <w:rsid w:val="009D2377"/>
    <w:rsid w:val="00A146B3"/>
    <w:rsid w:val="00A251B3"/>
    <w:rsid w:val="00A404CA"/>
    <w:rsid w:val="00A73548"/>
    <w:rsid w:val="00A829F8"/>
    <w:rsid w:val="00AA3C49"/>
    <w:rsid w:val="00AB3319"/>
    <w:rsid w:val="00AB3559"/>
    <w:rsid w:val="00AB4228"/>
    <w:rsid w:val="00AB44BE"/>
    <w:rsid w:val="00B02E9B"/>
    <w:rsid w:val="00B159AB"/>
    <w:rsid w:val="00B30788"/>
    <w:rsid w:val="00B420EF"/>
    <w:rsid w:val="00B43B45"/>
    <w:rsid w:val="00B87F5C"/>
    <w:rsid w:val="00BB65CB"/>
    <w:rsid w:val="00BD68F9"/>
    <w:rsid w:val="00BE0CCE"/>
    <w:rsid w:val="00BF7419"/>
    <w:rsid w:val="00C178A2"/>
    <w:rsid w:val="00C2033C"/>
    <w:rsid w:val="00C21BA8"/>
    <w:rsid w:val="00C254B2"/>
    <w:rsid w:val="00C25AC2"/>
    <w:rsid w:val="00C27672"/>
    <w:rsid w:val="00C343C3"/>
    <w:rsid w:val="00C639EC"/>
    <w:rsid w:val="00CA4B85"/>
    <w:rsid w:val="00CA7B97"/>
    <w:rsid w:val="00CB08A5"/>
    <w:rsid w:val="00CB280E"/>
    <w:rsid w:val="00CF07C4"/>
    <w:rsid w:val="00D053F4"/>
    <w:rsid w:val="00D15C83"/>
    <w:rsid w:val="00D20C91"/>
    <w:rsid w:val="00D26200"/>
    <w:rsid w:val="00D275C3"/>
    <w:rsid w:val="00D52A12"/>
    <w:rsid w:val="00D64032"/>
    <w:rsid w:val="00D64E22"/>
    <w:rsid w:val="00D87D37"/>
    <w:rsid w:val="00D93AFD"/>
    <w:rsid w:val="00DA2422"/>
    <w:rsid w:val="00DB197D"/>
    <w:rsid w:val="00DC0CF1"/>
    <w:rsid w:val="00DC0F3F"/>
    <w:rsid w:val="00DC48AE"/>
    <w:rsid w:val="00DD7C14"/>
    <w:rsid w:val="00DE7862"/>
    <w:rsid w:val="00E1603C"/>
    <w:rsid w:val="00E16582"/>
    <w:rsid w:val="00E255FA"/>
    <w:rsid w:val="00E4233E"/>
    <w:rsid w:val="00E61188"/>
    <w:rsid w:val="00E6148A"/>
    <w:rsid w:val="00E81AE3"/>
    <w:rsid w:val="00E87E64"/>
    <w:rsid w:val="00E972D2"/>
    <w:rsid w:val="00EB1A8C"/>
    <w:rsid w:val="00EB444B"/>
    <w:rsid w:val="00EB4F28"/>
    <w:rsid w:val="00EC0EE4"/>
    <w:rsid w:val="00EE15D4"/>
    <w:rsid w:val="00EE6F3D"/>
    <w:rsid w:val="00F11447"/>
    <w:rsid w:val="00F15C49"/>
    <w:rsid w:val="00F17A9E"/>
    <w:rsid w:val="00F26740"/>
    <w:rsid w:val="00F34629"/>
    <w:rsid w:val="00F56153"/>
    <w:rsid w:val="00F625B0"/>
    <w:rsid w:val="00F664C6"/>
    <w:rsid w:val="00F733AC"/>
    <w:rsid w:val="00F80C04"/>
    <w:rsid w:val="00F82E5F"/>
    <w:rsid w:val="00F871E6"/>
    <w:rsid w:val="00F87C41"/>
    <w:rsid w:val="00F91FDD"/>
    <w:rsid w:val="00F92015"/>
    <w:rsid w:val="00FA2CAD"/>
    <w:rsid w:val="00FB1A06"/>
    <w:rsid w:val="00FB1B58"/>
    <w:rsid w:val="00FB2CE9"/>
    <w:rsid w:val="00FB74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64032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E255FA"/>
    <w:pPr>
      <w:keepNext/>
      <w:keepLines/>
      <w:numPr>
        <w:numId w:val="4"/>
      </w:numPr>
      <w:spacing w:before="340" w:after="330" w:line="578" w:lineRule="auto"/>
      <w:outlineLvl w:val="0"/>
    </w:pPr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E255FA"/>
    <w:pPr>
      <w:keepNext/>
      <w:keepLines/>
      <w:numPr>
        <w:ilvl w:val="1"/>
        <w:numId w:val="4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255FA"/>
    <w:pPr>
      <w:keepNext/>
      <w:keepLines/>
      <w:numPr>
        <w:ilvl w:val="2"/>
        <w:numId w:val="4"/>
      </w:numPr>
      <w:spacing w:before="260" w:after="260" w:line="416" w:lineRule="auto"/>
      <w:outlineLvl w:val="2"/>
    </w:pPr>
    <w:rPr>
      <w:rFonts w:asciiTheme="minorHAnsi" w:eastAsiaTheme="minorEastAsia" w:hAnsiTheme="minorHAnsi" w:cstheme="minorBidi"/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E255FA"/>
    <w:pPr>
      <w:keepNext/>
      <w:keepLines/>
      <w:numPr>
        <w:ilvl w:val="3"/>
        <w:numId w:val="4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E255FA"/>
    <w:pPr>
      <w:keepNext/>
      <w:keepLines/>
      <w:numPr>
        <w:ilvl w:val="4"/>
        <w:numId w:val="4"/>
      </w:numPr>
      <w:spacing w:before="280" w:after="290" w:line="376" w:lineRule="auto"/>
      <w:outlineLvl w:val="4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E255FA"/>
    <w:pPr>
      <w:keepNext/>
      <w:keepLines/>
      <w:numPr>
        <w:ilvl w:val="5"/>
        <w:numId w:val="4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E255FA"/>
    <w:pPr>
      <w:keepNext/>
      <w:keepLines/>
      <w:numPr>
        <w:ilvl w:val="6"/>
        <w:numId w:val="4"/>
      </w:numPr>
      <w:spacing w:before="240" w:after="64" w:line="320" w:lineRule="auto"/>
      <w:outlineLvl w:val="6"/>
    </w:pPr>
    <w:rPr>
      <w:rFonts w:asciiTheme="minorHAnsi" w:eastAsiaTheme="minorEastAsia" w:hAnsiTheme="minorHAnsi" w:cstheme="minorBidi"/>
      <w:b/>
      <w:bCs/>
      <w:sz w:val="24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E255FA"/>
    <w:pPr>
      <w:keepNext/>
      <w:keepLines/>
      <w:numPr>
        <w:ilvl w:val="7"/>
        <w:numId w:val="4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E255FA"/>
    <w:pPr>
      <w:keepNext/>
      <w:keepLines/>
      <w:numPr>
        <w:ilvl w:val="8"/>
        <w:numId w:val="4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CB08A5"/>
    <w:pPr>
      <w:pBdr>
        <w:top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footer"/>
    <w:basedOn w:val="a"/>
    <w:link w:val="Char0"/>
    <w:uiPriority w:val="99"/>
    <w:rsid w:val="003B3C7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Balloon Text"/>
    <w:basedOn w:val="a"/>
    <w:link w:val="Char1"/>
    <w:rsid w:val="00CB08A5"/>
    <w:rPr>
      <w:sz w:val="18"/>
      <w:szCs w:val="18"/>
    </w:rPr>
  </w:style>
  <w:style w:type="character" w:customStyle="1" w:styleId="Char1">
    <w:name w:val="批注框文本 Char"/>
    <w:basedOn w:val="a0"/>
    <w:link w:val="a5"/>
    <w:rsid w:val="00CB08A5"/>
    <w:rPr>
      <w:kern w:val="2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B08A5"/>
    <w:rPr>
      <w:kern w:val="2"/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E255FA"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E255FA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3Char">
    <w:name w:val="标题 3 Char"/>
    <w:basedOn w:val="a0"/>
    <w:link w:val="3"/>
    <w:uiPriority w:val="9"/>
    <w:semiHidden/>
    <w:rsid w:val="00E255FA"/>
    <w:rPr>
      <w:rFonts w:asciiTheme="minorHAnsi" w:eastAsiaTheme="minorEastAsia" w:hAnsiTheme="minorHAnsi" w:cstheme="minorBidi"/>
      <w:b/>
      <w:bCs/>
      <w:kern w:val="2"/>
      <w:sz w:val="32"/>
      <w:szCs w:val="32"/>
    </w:rPr>
  </w:style>
  <w:style w:type="character" w:customStyle="1" w:styleId="4Char">
    <w:name w:val="标题 4 Char"/>
    <w:basedOn w:val="a0"/>
    <w:link w:val="4"/>
    <w:uiPriority w:val="9"/>
    <w:semiHidden/>
    <w:rsid w:val="00E255FA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rsid w:val="00E255FA"/>
    <w:rPr>
      <w:rFonts w:asciiTheme="minorHAnsi" w:eastAsiaTheme="minorEastAsia" w:hAnsiTheme="minorHAnsi" w:cstheme="minorBidi"/>
      <w:b/>
      <w:bCs/>
      <w:kern w:val="2"/>
      <w:sz w:val="28"/>
      <w:szCs w:val="28"/>
    </w:rPr>
  </w:style>
  <w:style w:type="character" w:customStyle="1" w:styleId="6Char">
    <w:name w:val="标题 6 Char"/>
    <w:basedOn w:val="a0"/>
    <w:link w:val="6"/>
    <w:uiPriority w:val="9"/>
    <w:semiHidden/>
    <w:rsid w:val="00E255FA"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7Char">
    <w:name w:val="标题 7 Char"/>
    <w:basedOn w:val="a0"/>
    <w:link w:val="7"/>
    <w:uiPriority w:val="9"/>
    <w:semiHidden/>
    <w:rsid w:val="00E255FA"/>
    <w:rPr>
      <w:rFonts w:asciiTheme="minorHAnsi" w:eastAsiaTheme="minorEastAsia" w:hAnsiTheme="minorHAnsi" w:cstheme="minorBidi"/>
      <w:b/>
      <w:bCs/>
      <w:kern w:val="2"/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rsid w:val="00E255FA"/>
    <w:rPr>
      <w:rFonts w:asciiTheme="majorHAnsi" w:eastAsiaTheme="majorEastAsia" w:hAnsiTheme="majorHAnsi" w:cstheme="majorBidi"/>
      <w:kern w:val="2"/>
      <w:sz w:val="24"/>
      <w:szCs w:val="24"/>
    </w:rPr>
  </w:style>
  <w:style w:type="character" w:customStyle="1" w:styleId="9Char">
    <w:name w:val="标题 9 Char"/>
    <w:basedOn w:val="a0"/>
    <w:link w:val="9"/>
    <w:uiPriority w:val="9"/>
    <w:semiHidden/>
    <w:rsid w:val="00E255FA"/>
    <w:rPr>
      <w:rFonts w:asciiTheme="majorHAnsi" w:eastAsiaTheme="majorEastAsia" w:hAnsiTheme="majorHAnsi" w:cstheme="majorBidi"/>
      <w:kern w:val="2"/>
      <w:sz w:val="21"/>
      <w:szCs w:val="21"/>
    </w:rPr>
  </w:style>
  <w:style w:type="paragraph" w:styleId="a6">
    <w:name w:val="List Paragraph"/>
    <w:basedOn w:val="a"/>
    <w:uiPriority w:val="34"/>
    <w:qFormat/>
    <w:rsid w:val="00E255FA"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character" w:customStyle="1" w:styleId="Char0">
    <w:name w:val="页脚 Char"/>
    <w:basedOn w:val="a0"/>
    <w:link w:val="a4"/>
    <w:uiPriority w:val="99"/>
    <w:rsid w:val="000E2B74"/>
    <w:rPr>
      <w:kern w:val="2"/>
      <w:sz w:val="18"/>
      <w:szCs w:val="18"/>
    </w:rPr>
  </w:style>
  <w:style w:type="table" w:styleId="a7">
    <w:name w:val="Table Grid"/>
    <w:basedOn w:val="a1"/>
    <w:rsid w:val="00D15C8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87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99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69A34F-FC2F-4BBF-95B2-0124E03E61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722</TotalTime>
  <Pages>3</Pages>
  <Words>138</Words>
  <Characters>789</Characters>
  <Application>Microsoft Office Word</Application>
  <DocSecurity>0</DocSecurity>
  <Lines>6</Lines>
  <Paragraphs>1</Paragraphs>
  <ScaleCrop>false</ScaleCrop>
  <Company>Microsoft</Company>
  <LinksUpToDate>false</LinksUpToDate>
  <CharactersWithSpaces>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WDA-1超级电法仪(高密度配置)</dc:title>
  <dc:creator>User</dc:creator>
  <cp:lastModifiedBy>liu'xing</cp:lastModifiedBy>
  <cp:revision>86</cp:revision>
  <cp:lastPrinted>2017-09-08T04:16:00Z</cp:lastPrinted>
  <dcterms:created xsi:type="dcterms:W3CDTF">2016-08-02T02:52:00Z</dcterms:created>
  <dcterms:modified xsi:type="dcterms:W3CDTF">2020-10-11T07:59:00Z</dcterms:modified>
</cp:coreProperties>
</file>