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4E" w:rsidRDefault="0052574E" w:rsidP="0052574E">
      <w:pPr>
        <w:jc w:val="center"/>
        <w:rPr>
          <w:b/>
          <w:noProof/>
          <w:sz w:val="40"/>
          <w:szCs w:val="32"/>
        </w:rPr>
      </w:pPr>
      <w:r w:rsidRPr="0052574E">
        <w:rPr>
          <w:rFonts w:hint="eastAsia"/>
          <w:b/>
          <w:noProof/>
          <w:sz w:val="40"/>
          <w:szCs w:val="32"/>
        </w:rPr>
        <w:t>MCH</w:t>
      </w:r>
      <w:r w:rsidRPr="0052574E">
        <w:rPr>
          <w:b/>
          <w:noProof/>
          <w:sz w:val="40"/>
          <w:szCs w:val="32"/>
        </w:rPr>
        <w:t>-</w:t>
      </w:r>
      <w:r w:rsidRPr="0052574E">
        <w:rPr>
          <w:rFonts w:hint="eastAsia"/>
          <w:b/>
          <w:noProof/>
          <w:sz w:val="40"/>
          <w:szCs w:val="32"/>
        </w:rPr>
        <w:t>1</w:t>
      </w:r>
      <w:r w:rsidRPr="0052574E">
        <w:rPr>
          <w:b/>
          <w:noProof/>
          <w:sz w:val="40"/>
          <w:szCs w:val="32"/>
        </w:rPr>
        <w:t xml:space="preserve"> </w:t>
      </w:r>
      <w:r w:rsidRPr="0052574E">
        <w:rPr>
          <w:rFonts w:hint="eastAsia"/>
          <w:b/>
          <w:noProof/>
          <w:sz w:val="40"/>
          <w:szCs w:val="32"/>
        </w:rPr>
        <w:t>磁化率仪</w:t>
      </w:r>
    </w:p>
    <w:p w:rsidR="0052574E" w:rsidRPr="0052574E" w:rsidRDefault="0052574E" w:rsidP="0052574E">
      <w:pPr>
        <w:jc w:val="center"/>
        <w:rPr>
          <w:b/>
          <w:noProof/>
          <w:sz w:val="40"/>
          <w:szCs w:val="32"/>
        </w:rPr>
      </w:pPr>
      <w:r w:rsidRPr="0052574E">
        <w:rPr>
          <w:rFonts w:hint="eastAsia"/>
          <w:b/>
          <w:noProof/>
          <w:sz w:val="4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3425565</wp:posOffset>
            </wp:positionH>
            <wp:positionV relativeFrom="paragraph">
              <wp:posOffset>720527</wp:posOffset>
            </wp:positionV>
            <wp:extent cx="2162019" cy="322288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322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74E" w:rsidRDefault="0052574E" w:rsidP="0052574E">
      <w:pPr>
        <w:pStyle w:val="1"/>
      </w:pPr>
      <w:r>
        <w:t>产品用途</w:t>
      </w:r>
    </w:p>
    <w:p w:rsidR="0052574E" w:rsidRDefault="0052574E" w:rsidP="0052574E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野外地质普查</w:t>
      </w:r>
    </w:p>
    <w:p w:rsidR="0052574E" w:rsidRDefault="0052574E" w:rsidP="0052574E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古地磁分析研究</w:t>
      </w:r>
    </w:p>
    <w:p w:rsidR="0052574E" w:rsidRDefault="0052574E" w:rsidP="0052574E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考古及土壤地磁分析</w:t>
      </w:r>
    </w:p>
    <w:p w:rsidR="0052574E" w:rsidRDefault="0052574E" w:rsidP="0052574E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样品磁化率及部分样品电导率测量</w:t>
      </w:r>
    </w:p>
    <w:p w:rsidR="0052574E" w:rsidRPr="0052574E" w:rsidRDefault="0052574E" w:rsidP="0052574E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铁磁性岩石磁化率测量</w:t>
      </w:r>
    </w:p>
    <w:p w:rsidR="0052574E" w:rsidRDefault="0052574E" w:rsidP="0052574E">
      <w:pPr>
        <w:pStyle w:val="1"/>
      </w:pPr>
      <w:r>
        <w:t>产品特点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bookmarkStart w:id="0" w:name="OLE_LINK9"/>
      <w:bookmarkStart w:id="1" w:name="OLE_LINK10"/>
      <w:r w:rsidRPr="00A159EC">
        <w:rPr>
          <w:rFonts w:ascii="宋体" w:hAnsi="宋体" w:hint="eastAsia"/>
          <w:szCs w:val="21"/>
        </w:rPr>
        <w:t>仪器</w:t>
      </w:r>
      <w:r w:rsidRPr="00A159EC">
        <w:rPr>
          <w:rFonts w:ascii="宋体" w:hAnsi="宋体"/>
          <w:szCs w:val="21"/>
        </w:rPr>
        <w:t>采用蓝牙</w:t>
      </w:r>
      <w:r w:rsidRPr="00A159EC">
        <w:rPr>
          <w:rFonts w:ascii="宋体" w:hAnsi="宋体" w:hint="eastAsia"/>
          <w:szCs w:val="21"/>
        </w:rPr>
        <w:t>无</w:t>
      </w:r>
      <w:r w:rsidRPr="00A159EC">
        <w:rPr>
          <w:rFonts w:ascii="宋体" w:hAnsi="宋体"/>
          <w:szCs w:val="21"/>
        </w:rPr>
        <w:t>线</w:t>
      </w:r>
      <w:r w:rsidRPr="00A159EC">
        <w:rPr>
          <w:rFonts w:ascii="宋体" w:hAnsi="宋体" w:hint="eastAsia"/>
          <w:szCs w:val="21"/>
        </w:rPr>
        <w:t>通信</w:t>
      </w:r>
      <w:r w:rsidRPr="00A159EC">
        <w:rPr>
          <w:rFonts w:ascii="宋体" w:hAnsi="宋体"/>
          <w:szCs w:val="21"/>
        </w:rPr>
        <w:t>技术</w:t>
      </w:r>
      <w:r w:rsidRPr="00A159EC">
        <w:rPr>
          <w:rFonts w:ascii="宋体" w:hAnsi="宋体" w:hint="eastAsia"/>
          <w:szCs w:val="21"/>
        </w:rPr>
        <w:t>与手机</w:t>
      </w:r>
      <w:r w:rsidRPr="00A159EC">
        <w:rPr>
          <w:rFonts w:ascii="宋体" w:hAnsi="宋体"/>
          <w:szCs w:val="21"/>
        </w:rPr>
        <w:t>进行数据</w:t>
      </w:r>
      <w:bookmarkEnd w:id="0"/>
      <w:bookmarkEnd w:id="1"/>
      <w:r w:rsidRPr="00A159EC">
        <w:rPr>
          <w:rFonts w:ascii="宋体" w:hAnsi="宋体" w:hint="eastAsia"/>
          <w:szCs w:val="21"/>
        </w:rPr>
        <w:t>通信，配有我公司研发的测量数据记录APP软件，实现测量数据无纸记录。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A159EC">
        <w:rPr>
          <w:rFonts w:ascii="宋体" w:hAnsi="宋体" w:hint="eastAsia"/>
          <w:szCs w:val="21"/>
        </w:rPr>
        <w:t>该仪器具有测量速度快、高精度、高可靠性、高灵敏度、线性度好和操作简便的特点</w:t>
      </w:r>
      <w:r w:rsidRPr="00A159EC">
        <w:rPr>
          <w:rFonts w:ascii="宋体" w:hAnsi="宋体"/>
          <w:szCs w:val="21"/>
        </w:rPr>
        <w:t>。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A159EC">
        <w:rPr>
          <w:rFonts w:ascii="宋体" w:hAnsi="宋体" w:hint="eastAsia"/>
          <w:szCs w:val="21"/>
        </w:rPr>
        <w:t>应用现代的硬、软件技术，使仪器抗干扰能力强</w:t>
      </w:r>
      <w:r w:rsidRPr="00A159EC">
        <w:rPr>
          <w:rFonts w:ascii="宋体" w:hAnsi="宋体"/>
          <w:szCs w:val="21"/>
        </w:rPr>
        <w:t>。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A159EC">
        <w:rPr>
          <w:rFonts w:ascii="宋体" w:hAnsi="宋体" w:hint="eastAsia"/>
          <w:szCs w:val="21"/>
        </w:rPr>
        <w:t>测量</w:t>
      </w:r>
      <w:r w:rsidRPr="00A159EC">
        <w:rPr>
          <w:rFonts w:ascii="宋体" w:hAnsi="宋体"/>
          <w:szCs w:val="21"/>
        </w:rPr>
        <w:t>数据</w:t>
      </w:r>
      <w:r w:rsidRPr="00A159EC">
        <w:rPr>
          <w:rFonts w:ascii="宋体" w:hAnsi="宋体" w:hint="eastAsia"/>
          <w:szCs w:val="21"/>
        </w:rPr>
        <w:t>通过本机LCD和手机双显功能，大数据可由智能手机存储</w:t>
      </w:r>
      <w:r w:rsidRPr="00A159EC">
        <w:rPr>
          <w:rFonts w:ascii="宋体" w:hAnsi="宋体"/>
          <w:szCs w:val="21"/>
        </w:rPr>
        <w:t>。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A159EC">
        <w:rPr>
          <w:rFonts w:ascii="宋体" w:hAnsi="宋体" w:hint="eastAsia"/>
          <w:szCs w:val="21"/>
        </w:rPr>
        <w:t>测量方式有</w:t>
      </w:r>
      <w:r w:rsidRPr="00A159EC">
        <w:rPr>
          <w:rFonts w:ascii="宋体" w:hAnsi="宋体"/>
          <w:szCs w:val="21"/>
        </w:rPr>
        <w:t>单次测量</w:t>
      </w:r>
      <w:r w:rsidRPr="00A159EC">
        <w:rPr>
          <w:rFonts w:ascii="宋体" w:hAnsi="宋体" w:hint="eastAsia"/>
          <w:szCs w:val="21"/>
        </w:rPr>
        <w:t>和</w:t>
      </w:r>
      <w:r w:rsidRPr="00A159EC">
        <w:rPr>
          <w:rFonts w:ascii="宋体" w:hAnsi="宋体"/>
          <w:szCs w:val="21"/>
        </w:rPr>
        <w:t>连续测量。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A159EC">
        <w:rPr>
          <w:rFonts w:ascii="宋体" w:hAnsi="宋体" w:hint="eastAsia"/>
          <w:szCs w:val="21"/>
        </w:rPr>
        <w:t>独特电路设计</w:t>
      </w:r>
      <w:r w:rsidRPr="00A159EC">
        <w:rPr>
          <w:rFonts w:ascii="宋体" w:hAnsi="宋体"/>
          <w:szCs w:val="21"/>
        </w:rPr>
        <w:t>实现了一次测量就可获得矿物样品的磁化率参数和</w:t>
      </w:r>
      <w:r w:rsidRPr="00A159EC">
        <w:rPr>
          <w:rFonts w:ascii="宋体" w:hAnsi="宋体" w:hint="eastAsia"/>
          <w:szCs w:val="21"/>
        </w:rPr>
        <w:t>部分样品</w:t>
      </w:r>
      <w:r w:rsidRPr="00A159EC">
        <w:rPr>
          <w:rFonts w:ascii="宋体" w:hAnsi="宋体"/>
          <w:szCs w:val="21"/>
        </w:rPr>
        <w:t>电导率参数。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A159EC">
        <w:rPr>
          <w:rFonts w:ascii="宋体" w:hAnsi="宋体"/>
          <w:szCs w:val="21"/>
        </w:rPr>
        <w:t>仪器结构小巧，重量轻，便于携带</w:t>
      </w:r>
      <w:r w:rsidRPr="00A159EC">
        <w:rPr>
          <w:rFonts w:ascii="宋体" w:hAnsi="宋体" w:hint="eastAsia"/>
          <w:szCs w:val="21"/>
        </w:rPr>
        <w:t>和测量</w:t>
      </w:r>
      <w:r w:rsidRPr="00A159EC">
        <w:rPr>
          <w:rFonts w:ascii="宋体" w:hAnsi="宋体"/>
          <w:szCs w:val="21"/>
        </w:rPr>
        <w:t>。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4073525</wp:posOffset>
            </wp:positionH>
            <wp:positionV relativeFrom="paragraph">
              <wp:posOffset>736600</wp:posOffset>
            </wp:positionV>
            <wp:extent cx="1207770" cy="1744345"/>
            <wp:effectExtent l="19050" t="0" r="0" b="0"/>
            <wp:wrapSquare wrapText="bothSides"/>
            <wp:docPr id="3" name="图片 2" descr="C%I35KF2RXIT~2[0QIKTT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%I35KF2RXIT~2[0QIKTTJ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59EC">
        <w:rPr>
          <w:rFonts w:ascii="宋体" w:hAnsi="宋体" w:hint="eastAsia"/>
          <w:szCs w:val="21"/>
        </w:rPr>
        <w:t>独有</w:t>
      </w:r>
      <w:r w:rsidRPr="00A159EC">
        <w:rPr>
          <w:rFonts w:ascii="宋体" w:hAnsi="宋体"/>
          <w:szCs w:val="21"/>
        </w:rPr>
        <w:t>供电电路设计保证仪器长时可靠工作，具有电池低电压告警</w:t>
      </w:r>
      <w:r w:rsidRPr="00A159EC">
        <w:rPr>
          <w:rFonts w:ascii="宋体" w:hAnsi="宋体" w:hint="eastAsia"/>
          <w:szCs w:val="21"/>
        </w:rPr>
        <w:t>、</w:t>
      </w:r>
      <w:r w:rsidRPr="00A159EC">
        <w:rPr>
          <w:rFonts w:ascii="宋体" w:hAnsi="宋体"/>
          <w:szCs w:val="21"/>
        </w:rPr>
        <w:t>低功耗待机</w:t>
      </w:r>
      <w:r w:rsidRPr="00A159EC">
        <w:rPr>
          <w:rFonts w:ascii="宋体" w:hAnsi="宋体" w:hint="eastAsia"/>
          <w:szCs w:val="21"/>
        </w:rPr>
        <w:t>和自动关机功能</w:t>
      </w:r>
      <w:r w:rsidRPr="00A159EC">
        <w:rPr>
          <w:rFonts w:ascii="宋体" w:hAnsi="宋体"/>
          <w:szCs w:val="21"/>
        </w:rPr>
        <w:t>。</w:t>
      </w:r>
    </w:p>
    <w:p w:rsidR="0052574E" w:rsidRPr="0052574E" w:rsidRDefault="0052574E" w:rsidP="0052574E"/>
    <w:p w:rsidR="0052574E" w:rsidRDefault="0052574E" w:rsidP="0052574E">
      <w:pPr>
        <w:pStyle w:val="1"/>
      </w:pPr>
      <w:r>
        <w:t>技术指标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A159EC">
        <w:rPr>
          <w:rFonts w:ascii="宋体" w:hAnsi="宋体" w:hint="eastAsia"/>
          <w:szCs w:val="21"/>
        </w:rPr>
        <w:t>磁化率测量分辨率：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MS Mincho" w:hAnsi="Cambria Math" w:cs="MS Mincho" w:hint="eastAsia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hint="eastAsia"/>
            <w:szCs w:val="21"/>
          </w:rPr>
          <m:t xml:space="preserve"> </m:t>
        </m:r>
      </m:oMath>
      <w:r w:rsidRPr="00A159EC">
        <w:rPr>
          <w:rFonts w:ascii="宋体" w:hAnsi="宋体"/>
          <w:szCs w:val="21"/>
        </w:rPr>
        <w:t>SI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A159EC">
        <w:rPr>
          <w:rFonts w:ascii="宋体" w:hAnsi="宋体" w:hint="eastAsia"/>
          <w:szCs w:val="21"/>
        </w:rPr>
        <w:t>磁化率测量范围：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MS Mincho" w:hAnsi="Cambria Math" w:cs="MS Mincho" w:hint="eastAsia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5</m:t>
            </m:r>
          </m:sup>
        </m:sSup>
        <m:r>
          <m:rPr>
            <m:sty m:val="p"/>
          </m:rPr>
          <w:rPr>
            <w:rFonts w:ascii="Cambria Math" w:hAnsi="Cambria Math" w:hint="eastAsia"/>
            <w:szCs w:val="21"/>
          </w:rPr>
          <m:t xml:space="preserve"> </m:t>
        </m:r>
      </m:oMath>
      <w:r w:rsidRPr="00A159EC">
        <w:rPr>
          <w:rFonts w:ascii="宋体" w:hAnsi="宋体"/>
          <w:szCs w:val="21"/>
        </w:rPr>
        <w:t>SI ～ 2SI，自动量程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A159EC">
        <w:rPr>
          <w:rFonts w:ascii="宋体" w:hAnsi="宋体" w:hint="eastAsia"/>
          <w:szCs w:val="21"/>
        </w:rPr>
        <w:t>电导率测量范围： 2</w:t>
      </w:r>
      <w:r w:rsidRPr="00A159EC">
        <w:rPr>
          <w:rFonts w:ascii="宋体" w:hAnsi="宋体"/>
          <w:szCs w:val="21"/>
        </w:rPr>
        <w:t>000</w:t>
      </w:r>
      <w:r w:rsidRPr="00A159EC">
        <w:rPr>
          <w:rFonts w:ascii="宋体" w:hAnsi="宋体" w:hint="eastAsia"/>
          <w:szCs w:val="21"/>
        </w:rPr>
        <w:t xml:space="preserve"> s</w:t>
      </w:r>
      <w:r w:rsidRPr="00A159EC">
        <w:rPr>
          <w:rFonts w:ascii="宋体" w:hAnsi="宋体"/>
          <w:szCs w:val="21"/>
        </w:rPr>
        <w:t>/</w:t>
      </w:r>
      <w:r w:rsidRPr="00A159EC">
        <w:rPr>
          <w:rFonts w:ascii="宋体" w:hAnsi="宋体" w:hint="eastAsia"/>
          <w:szCs w:val="21"/>
        </w:rPr>
        <w:t>m</w:t>
      </w:r>
      <w:r w:rsidRPr="00A159EC">
        <w:rPr>
          <w:rFonts w:ascii="宋体" w:hAnsi="宋体"/>
          <w:szCs w:val="21"/>
        </w:rPr>
        <w:t>～64M</w:t>
      </w:r>
      <w:r w:rsidRPr="00A159EC">
        <w:rPr>
          <w:rFonts w:ascii="宋体" w:hAnsi="宋体" w:hint="eastAsia"/>
          <w:szCs w:val="21"/>
        </w:rPr>
        <w:t>s</w:t>
      </w:r>
      <w:r w:rsidRPr="00A159EC">
        <w:rPr>
          <w:rFonts w:ascii="宋体" w:hAnsi="宋体"/>
          <w:szCs w:val="21"/>
        </w:rPr>
        <w:t>/</w:t>
      </w:r>
      <w:r w:rsidRPr="00A159EC">
        <w:rPr>
          <w:rFonts w:ascii="宋体" w:hAnsi="宋体" w:hint="eastAsia"/>
          <w:szCs w:val="21"/>
        </w:rPr>
        <w:t>m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A159EC">
        <w:rPr>
          <w:rFonts w:ascii="宋体" w:hAnsi="宋体"/>
          <w:szCs w:val="21"/>
        </w:rPr>
        <w:t>测量</w:t>
      </w:r>
      <w:r w:rsidRPr="00A159EC">
        <w:rPr>
          <w:rFonts w:ascii="宋体" w:hAnsi="宋体" w:hint="eastAsia"/>
          <w:szCs w:val="21"/>
        </w:rPr>
        <w:t>时间：约1秒/读数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A159EC">
        <w:rPr>
          <w:rFonts w:ascii="宋体" w:hAnsi="宋体"/>
          <w:szCs w:val="21"/>
        </w:rPr>
        <w:t>显示</w:t>
      </w:r>
      <w:r w:rsidRPr="00A159EC">
        <w:rPr>
          <w:rFonts w:ascii="宋体" w:hAnsi="宋体" w:hint="eastAsia"/>
          <w:szCs w:val="21"/>
        </w:rPr>
        <w:t>：</w:t>
      </w:r>
    </w:p>
    <w:p w:rsidR="0052574E" w:rsidRPr="00A159EC" w:rsidRDefault="0052574E" w:rsidP="0052574E">
      <w:pPr>
        <w:spacing w:line="360" w:lineRule="auto"/>
        <w:ind w:firstLineChars="400" w:firstLine="840"/>
        <w:rPr>
          <w:rFonts w:ascii="宋体" w:hAnsi="宋体"/>
          <w:szCs w:val="21"/>
        </w:rPr>
      </w:pPr>
      <w:r w:rsidRPr="00A159EC">
        <w:rPr>
          <w:rFonts w:ascii="宋体" w:hAnsi="宋体" w:hint="eastAsia"/>
          <w:szCs w:val="21"/>
        </w:rPr>
        <w:lastRenderedPageBreak/>
        <w:t>128</w:t>
      </w:r>
      <w:r w:rsidRPr="00A159EC">
        <w:rPr>
          <w:rFonts w:ascii="宋体" w:hAnsi="宋体"/>
          <w:szCs w:val="21"/>
        </w:rPr>
        <w:t>×</w:t>
      </w:r>
      <w:r w:rsidRPr="00A159EC">
        <w:rPr>
          <w:rFonts w:ascii="宋体" w:hAnsi="宋体" w:hint="eastAsia"/>
          <w:szCs w:val="21"/>
        </w:rPr>
        <w:t>64点阵LCD：</w:t>
      </w:r>
      <w:r w:rsidRPr="00A159EC">
        <w:rPr>
          <w:rFonts w:ascii="宋体" w:hAnsi="宋体"/>
          <w:szCs w:val="21"/>
        </w:rPr>
        <w:t>带背光</w:t>
      </w:r>
      <w:r w:rsidRPr="00A159EC">
        <w:rPr>
          <w:rFonts w:ascii="宋体" w:hAnsi="宋体" w:hint="eastAsia"/>
          <w:szCs w:val="21"/>
        </w:rPr>
        <w:t>，带对比度调节。</w:t>
      </w:r>
    </w:p>
    <w:p w:rsidR="0052574E" w:rsidRPr="00A159EC" w:rsidRDefault="0052574E" w:rsidP="0052574E">
      <w:pPr>
        <w:spacing w:line="360" w:lineRule="auto"/>
        <w:ind w:firstLineChars="400" w:firstLine="840"/>
        <w:rPr>
          <w:rFonts w:ascii="宋体" w:hAnsi="宋体"/>
          <w:szCs w:val="21"/>
        </w:rPr>
      </w:pPr>
      <w:r w:rsidRPr="00A159EC">
        <w:rPr>
          <w:rFonts w:ascii="宋体" w:hAnsi="宋体" w:hint="eastAsia"/>
          <w:szCs w:val="21"/>
        </w:rPr>
        <w:t>手机显示：与仪器通信时显示磁化率,电导率测量值。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A159EC">
        <w:rPr>
          <w:rFonts w:ascii="宋体" w:hAnsi="宋体" w:hint="eastAsia"/>
          <w:szCs w:val="21"/>
        </w:rPr>
        <w:t>通信接口：</w:t>
      </w:r>
      <w:r w:rsidRPr="00A159EC">
        <w:rPr>
          <w:rFonts w:ascii="宋体" w:hAnsi="宋体"/>
          <w:szCs w:val="21"/>
        </w:rPr>
        <w:t>蓝牙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76835</wp:posOffset>
            </wp:positionV>
            <wp:extent cx="3490595" cy="3059430"/>
            <wp:effectExtent l="19050" t="0" r="0" b="0"/>
            <wp:wrapNone/>
            <wp:docPr id="4" name="图片 3" descr="({EK(9N4S)ANTINVW$]5J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{EK(9N4S)ANTINVW$]5JG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0595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59EC">
        <w:rPr>
          <w:rFonts w:ascii="宋体" w:hAnsi="宋体" w:hint="eastAsia"/>
          <w:szCs w:val="21"/>
        </w:rPr>
        <w:t>通信距离：10米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A159EC">
        <w:rPr>
          <w:rFonts w:ascii="宋体" w:hAnsi="宋体" w:hint="eastAsia"/>
          <w:szCs w:val="21"/>
        </w:rPr>
        <w:t>数据记录：</w:t>
      </w:r>
    </w:p>
    <w:p w:rsidR="0052574E" w:rsidRPr="00A159EC" w:rsidRDefault="0052574E" w:rsidP="0052574E">
      <w:pPr>
        <w:spacing w:line="360" w:lineRule="auto"/>
        <w:ind w:firstLineChars="600" w:firstLine="1260"/>
        <w:rPr>
          <w:rFonts w:ascii="宋体" w:hAnsi="宋体"/>
          <w:szCs w:val="21"/>
        </w:rPr>
      </w:pPr>
      <w:r w:rsidRPr="00A159EC">
        <w:rPr>
          <w:rFonts w:ascii="宋体" w:hAnsi="宋体" w:hint="eastAsia"/>
          <w:szCs w:val="21"/>
        </w:rPr>
        <w:t>本地存储：磁化率，电导率各10组</w:t>
      </w:r>
    </w:p>
    <w:p w:rsidR="0052574E" w:rsidRPr="00A159EC" w:rsidRDefault="0052574E" w:rsidP="0052574E">
      <w:pPr>
        <w:spacing w:line="360" w:lineRule="auto"/>
        <w:ind w:firstLineChars="600" w:firstLine="1260"/>
        <w:rPr>
          <w:rFonts w:ascii="宋体" w:hAnsi="宋体"/>
          <w:szCs w:val="21"/>
        </w:rPr>
      </w:pPr>
      <w:r w:rsidRPr="00A159EC">
        <w:rPr>
          <w:rFonts w:ascii="宋体" w:hAnsi="宋体" w:hint="eastAsia"/>
          <w:szCs w:val="21"/>
        </w:rPr>
        <w:t>手机存储：1小时连测数据量为100kB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A159EC">
        <w:rPr>
          <w:rFonts w:ascii="宋体" w:hAnsi="宋体"/>
          <w:szCs w:val="21"/>
        </w:rPr>
        <w:t>传感器</w:t>
      </w:r>
      <w:r w:rsidRPr="00A159EC">
        <w:rPr>
          <w:rFonts w:ascii="宋体" w:hAnsi="宋体" w:hint="eastAsia"/>
          <w:szCs w:val="21"/>
        </w:rPr>
        <w:t>：三节</w:t>
      </w:r>
      <w:r w:rsidRPr="00A159EC">
        <w:rPr>
          <w:rFonts w:ascii="宋体" w:hAnsi="宋体"/>
          <w:szCs w:val="21"/>
        </w:rPr>
        <w:t>空心线圈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A159EC">
        <w:rPr>
          <w:rFonts w:ascii="宋体" w:hAnsi="宋体"/>
          <w:szCs w:val="21"/>
        </w:rPr>
        <w:t>电</w:t>
      </w:r>
      <w:r w:rsidRPr="00A159EC">
        <w:rPr>
          <w:rFonts w:ascii="宋体" w:hAnsi="宋体" w:hint="eastAsia"/>
          <w:szCs w:val="21"/>
        </w:rPr>
        <w:t>池：专用锂电池一节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A159EC">
        <w:rPr>
          <w:rFonts w:ascii="宋体" w:hAnsi="宋体" w:hint="eastAsia"/>
          <w:szCs w:val="21"/>
        </w:rPr>
        <w:t>重量：0.36Kg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A159EC">
        <w:rPr>
          <w:rFonts w:ascii="宋体" w:hAnsi="宋体" w:hint="eastAsia"/>
          <w:szCs w:val="21"/>
        </w:rPr>
        <w:t>尺寸：220mm</w:t>
      </w:r>
      <w:r w:rsidRPr="00A159EC">
        <w:rPr>
          <w:rFonts w:ascii="宋体" w:hAnsi="宋体"/>
          <w:szCs w:val="21"/>
        </w:rPr>
        <w:t>×</w:t>
      </w:r>
      <w:r w:rsidRPr="00A159EC">
        <w:rPr>
          <w:rFonts w:ascii="宋体" w:hAnsi="宋体" w:hint="eastAsia"/>
          <w:szCs w:val="21"/>
        </w:rPr>
        <w:t>185mm</w:t>
      </w:r>
      <w:r w:rsidRPr="00A159EC">
        <w:rPr>
          <w:rFonts w:ascii="宋体" w:hAnsi="宋体"/>
          <w:szCs w:val="21"/>
        </w:rPr>
        <w:t>×</w:t>
      </w:r>
      <w:r w:rsidRPr="00A159EC">
        <w:rPr>
          <w:rFonts w:ascii="宋体" w:hAnsi="宋体" w:hint="eastAsia"/>
          <w:szCs w:val="21"/>
        </w:rPr>
        <w:t>50mm(L</w:t>
      </w:r>
      <w:r w:rsidRPr="00A159EC">
        <w:rPr>
          <w:rFonts w:ascii="宋体" w:hAnsi="宋体"/>
          <w:szCs w:val="21"/>
        </w:rPr>
        <w:t>×</w:t>
      </w:r>
      <w:r w:rsidRPr="00A159EC">
        <w:rPr>
          <w:rFonts w:ascii="宋体" w:hAnsi="宋体" w:hint="eastAsia"/>
          <w:szCs w:val="21"/>
        </w:rPr>
        <w:t>W</w:t>
      </w:r>
      <w:r w:rsidRPr="00A159EC">
        <w:rPr>
          <w:rFonts w:ascii="宋体" w:hAnsi="宋体"/>
          <w:szCs w:val="21"/>
        </w:rPr>
        <w:t>×</w:t>
      </w:r>
      <w:r w:rsidRPr="00A159EC">
        <w:rPr>
          <w:rFonts w:ascii="宋体" w:hAnsi="宋体" w:hint="eastAsia"/>
          <w:szCs w:val="21"/>
        </w:rPr>
        <w:t>H)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A159EC">
        <w:rPr>
          <w:rFonts w:ascii="宋体" w:hAnsi="宋体" w:hint="eastAsia"/>
          <w:szCs w:val="21"/>
        </w:rPr>
        <w:t>工作温度： 0℃～50℃</w:t>
      </w:r>
    </w:p>
    <w:p w:rsidR="0052574E" w:rsidRPr="00A159EC" w:rsidRDefault="0052574E" w:rsidP="0052574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A159EC">
        <w:rPr>
          <w:rFonts w:ascii="宋体" w:hAnsi="宋体" w:hint="eastAsia"/>
          <w:szCs w:val="21"/>
        </w:rPr>
        <w:t>储藏温度： -10℃～50℃</w:t>
      </w:r>
    </w:p>
    <w:p w:rsidR="0052574E" w:rsidRPr="0052574E" w:rsidRDefault="0052574E" w:rsidP="0052574E"/>
    <w:p w:rsidR="0052574E" w:rsidRPr="0052574E" w:rsidRDefault="0052574E" w:rsidP="0052574E"/>
    <w:p w:rsidR="00FB5F7E" w:rsidRDefault="00FB5F7E"/>
    <w:sectPr w:rsidR="00FB5F7E" w:rsidSect="00962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F98" w:rsidRDefault="009C7F98" w:rsidP="0052574E">
      <w:r>
        <w:separator/>
      </w:r>
    </w:p>
  </w:endnote>
  <w:endnote w:type="continuationSeparator" w:id="1">
    <w:p w:rsidR="009C7F98" w:rsidRDefault="009C7F98" w:rsidP="0052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F98" w:rsidRDefault="009C7F98" w:rsidP="0052574E">
      <w:r>
        <w:separator/>
      </w:r>
    </w:p>
  </w:footnote>
  <w:footnote w:type="continuationSeparator" w:id="1">
    <w:p w:rsidR="009C7F98" w:rsidRDefault="009C7F98" w:rsidP="00525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5BB4"/>
    <w:multiLevelType w:val="hybridMultilevel"/>
    <w:tmpl w:val="910C2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B01E72"/>
    <w:multiLevelType w:val="hybridMultilevel"/>
    <w:tmpl w:val="848096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84272C5"/>
    <w:multiLevelType w:val="hybridMultilevel"/>
    <w:tmpl w:val="9A60C822"/>
    <w:lvl w:ilvl="0" w:tplc="F2A067E2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74E"/>
    <w:rsid w:val="004333F9"/>
    <w:rsid w:val="0052574E"/>
    <w:rsid w:val="00962BDA"/>
    <w:rsid w:val="009C7F98"/>
    <w:rsid w:val="00DC6B05"/>
    <w:rsid w:val="00FB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2574E"/>
    <w:pPr>
      <w:numPr>
        <w:numId w:val="1"/>
      </w:numPr>
      <w:spacing w:before="100" w:after="10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7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74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2574E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a5">
    <w:name w:val="List Paragraph"/>
    <w:basedOn w:val="a"/>
    <w:uiPriority w:val="34"/>
    <w:qFormat/>
    <w:rsid w:val="0052574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257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57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liu'xing</dc:creator>
  <cp:keywords/>
  <dc:description/>
  <cp:lastModifiedBy>df-1</cp:lastModifiedBy>
  <cp:revision>3</cp:revision>
  <dcterms:created xsi:type="dcterms:W3CDTF">2020-09-07T07:15:00Z</dcterms:created>
  <dcterms:modified xsi:type="dcterms:W3CDTF">2020-09-09T06:04:00Z</dcterms:modified>
</cp:coreProperties>
</file>